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ACA8" w14:textId="2E896B62" w:rsidR="002E2B6A" w:rsidRDefault="002E2B6A" w:rsidP="002E2B6A">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25716128" w14:textId="77777777" w:rsidR="002E2B6A" w:rsidRDefault="002E2B6A" w:rsidP="002E2B6A">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4BE602BE" w14:textId="77777777" w:rsidR="00145E78" w:rsidRPr="002E10CF" w:rsidRDefault="002E10CF" w:rsidP="002E10CF">
      <w:pPr>
        <w:jc w:val="center"/>
        <w:rPr>
          <w:sz w:val="28"/>
          <w:szCs w:val="32"/>
        </w:rPr>
      </w:pPr>
      <w:commentRangeStart w:id="0"/>
      <w:commentRangeStart w:id="1"/>
      <w:r w:rsidRPr="002E10CF">
        <w:rPr>
          <w:rFonts w:hint="eastAsia"/>
          <w:sz w:val="28"/>
          <w:szCs w:val="32"/>
        </w:rPr>
        <w:t>商品販売</w:t>
      </w:r>
      <w:r w:rsidR="00145E78" w:rsidRPr="002E10CF">
        <w:rPr>
          <w:rFonts w:hint="eastAsia"/>
          <w:sz w:val="28"/>
          <w:szCs w:val="32"/>
        </w:rPr>
        <w:t>代理店契約書</w:t>
      </w:r>
      <w:commentRangeEnd w:id="0"/>
      <w:r w:rsidR="00E46B00">
        <w:rPr>
          <w:rStyle w:val="a7"/>
        </w:rPr>
        <w:commentReference w:id="0"/>
      </w:r>
      <w:commentRangeEnd w:id="1"/>
      <w:r w:rsidR="00927E63">
        <w:rPr>
          <w:rStyle w:val="a7"/>
        </w:rPr>
        <w:commentReference w:id="1"/>
      </w:r>
    </w:p>
    <w:p w14:paraId="52042151" w14:textId="77777777" w:rsidR="00145E78" w:rsidRDefault="00145E78" w:rsidP="00145E78"/>
    <w:p w14:paraId="037F08A8" w14:textId="77777777" w:rsidR="00145E78" w:rsidRDefault="00145E78" w:rsidP="00145E78">
      <w:r>
        <w:rPr>
          <w:rFonts w:hint="eastAsia"/>
        </w:rPr>
        <w:t xml:space="preserve">　</w:t>
      </w:r>
      <w:r w:rsidR="002E10CF">
        <w:rPr>
          <w:rFonts w:hint="eastAsia"/>
        </w:rPr>
        <w:t>株式会社●●</w:t>
      </w:r>
      <w:r>
        <w:rPr>
          <w:rFonts w:hint="eastAsia"/>
        </w:rPr>
        <w:t>（以下「甲」という）と</w:t>
      </w:r>
      <w:r w:rsidR="002E10CF">
        <w:rPr>
          <w:rFonts w:hint="eastAsia"/>
        </w:rPr>
        <w:t>株式会社●●</w:t>
      </w:r>
      <w:r>
        <w:rPr>
          <w:rFonts w:hint="eastAsia"/>
        </w:rPr>
        <w:t>（以下「乙」という）とは、甲が乙を甲の</w:t>
      </w:r>
      <w:r w:rsidR="002E10CF">
        <w:rPr>
          <w:rFonts w:hint="eastAsia"/>
        </w:rPr>
        <w:t>販売</w:t>
      </w:r>
      <w:r>
        <w:rPr>
          <w:rFonts w:hint="eastAsia"/>
        </w:rPr>
        <w:t>代理店に指定し、乙が甲の別紙記載の商品（以下「本商品」という）を甲の代理人として販売することについて、以下のとおり契約（以下「本契約」という）を締結する。</w:t>
      </w:r>
    </w:p>
    <w:p w14:paraId="3B7BBB8C" w14:textId="77777777" w:rsidR="00145E78" w:rsidRDefault="00145E78" w:rsidP="00145E78"/>
    <w:p w14:paraId="14D6AB46" w14:textId="77777777" w:rsidR="002E10CF" w:rsidRDefault="002E10CF" w:rsidP="002E10CF">
      <w:r>
        <w:rPr>
          <w:rFonts w:hint="eastAsia"/>
        </w:rPr>
        <w:t>（目的）</w:t>
      </w:r>
    </w:p>
    <w:p w14:paraId="0A7565DD" w14:textId="77777777" w:rsidR="002E10CF" w:rsidRPr="002E10CF" w:rsidRDefault="002E10CF" w:rsidP="002E10CF">
      <w:pPr>
        <w:ind w:left="630" w:hangingChars="300" w:hanging="630"/>
      </w:pPr>
      <w:r>
        <w:rPr>
          <w:rFonts w:hint="eastAsia"/>
        </w:rPr>
        <w:t>第１条　乙は、甲の●●商品を販売するに当たり、</w:t>
      </w:r>
      <w:r w:rsidR="00795956">
        <w:rPr>
          <w:rFonts w:hint="eastAsia"/>
        </w:rPr>
        <w:t>甲の販売</w:t>
      </w:r>
      <w:r>
        <w:rPr>
          <w:rFonts w:hint="eastAsia"/>
        </w:rPr>
        <w:t>代理</w:t>
      </w:r>
      <w:r w:rsidR="00795956">
        <w:rPr>
          <w:rFonts w:hint="eastAsia"/>
        </w:rPr>
        <w:t>店</w:t>
      </w:r>
      <w:r>
        <w:rPr>
          <w:rFonts w:hint="eastAsia"/>
        </w:rPr>
        <w:t>と</w:t>
      </w:r>
      <w:r w:rsidR="00795956">
        <w:rPr>
          <w:rFonts w:hint="eastAsia"/>
        </w:rPr>
        <w:t>なることを目的として本</w:t>
      </w:r>
      <w:r>
        <w:rPr>
          <w:rFonts w:hint="eastAsia"/>
        </w:rPr>
        <w:t>契約を締結するものとし、甲は、乙に対し、その</w:t>
      </w:r>
      <w:r w:rsidR="00795956">
        <w:rPr>
          <w:rFonts w:hint="eastAsia"/>
        </w:rPr>
        <w:t>商品の</w:t>
      </w:r>
      <w:commentRangeStart w:id="2"/>
      <w:r w:rsidR="00795956">
        <w:rPr>
          <w:rFonts w:hint="eastAsia"/>
        </w:rPr>
        <w:t>販売</w:t>
      </w:r>
      <w:r>
        <w:rPr>
          <w:rFonts w:hint="eastAsia"/>
        </w:rPr>
        <w:t>代理権</w:t>
      </w:r>
      <w:commentRangeEnd w:id="2"/>
      <w:r w:rsidR="00E46B00">
        <w:rPr>
          <w:rStyle w:val="a7"/>
        </w:rPr>
        <w:commentReference w:id="2"/>
      </w:r>
      <w:r>
        <w:rPr>
          <w:rFonts w:hint="eastAsia"/>
        </w:rPr>
        <w:t>を付与するものとする。</w:t>
      </w:r>
    </w:p>
    <w:p w14:paraId="54D1830F" w14:textId="77777777" w:rsidR="002E10CF" w:rsidRPr="00795956" w:rsidRDefault="002E10CF" w:rsidP="00145E78"/>
    <w:p w14:paraId="049DC400" w14:textId="77777777" w:rsidR="002E10CF" w:rsidRDefault="002E10CF" w:rsidP="00145E78">
      <w:r>
        <w:rPr>
          <w:rFonts w:hint="eastAsia"/>
        </w:rPr>
        <w:t>（販売代理の方法）</w:t>
      </w:r>
    </w:p>
    <w:p w14:paraId="3374D68B" w14:textId="77777777" w:rsidR="00145E78" w:rsidRDefault="00145E78" w:rsidP="002E10CF">
      <w:pPr>
        <w:ind w:left="630" w:hangingChars="300" w:hanging="630"/>
      </w:pPr>
      <w:r>
        <w:rPr>
          <w:rFonts w:hint="eastAsia"/>
        </w:rPr>
        <w:t>第２条</w:t>
      </w:r>
      <w:r w:rsidR="002E10CF">
        <w:rPr>
          <w:rFonts w:hint="eastAsia"/>
        </w:rPr>
        <w:t xml:space="preserve">　</w:t>
      </w:r>
      <w:r>
        <w:rPr>
          <w:rFonts w:hint="eastAsia"/>
        </w:rPr>
        <w:t>乙は、甲が指定する契約書を使用して、本契約に基づき本商品を顧客へ販売（以下「販売代理」という）する。</w:t>
      </w:r>
    </w:p>
    <w:p w14:paraId="24576239" w14:textId="77777777" w:rsidR="00145E78" w:rsidRDefault="002E10CF" w:rsidP="002E10CF">
      <w:pPr>
        <w:ind w:leftChars="200" w:left="630" w:hangingChars="100" w:hanging="210"/>
      </w:pPr>
      <w:r>
        <w:rPr>
          <w:rFonts w:hint="eastAsia"/>
        </w:rPr>
        <w:t>２</w:t>
      </w:r>
      <w:r w:rsidR="00145E78">
        <w:t xml:space="preserve">　乙は、前項に定めるほか、販売代理を行うにあたり、甲から販売方法等について指示があった場合には、これを遵守する。</w:t>
      </w:r>
    </w:p>
    <w:p w14:paraId="475FE25F" w14:textId="70EA7548" w:rsidR="00145E78" w:rsidRDefault="002E10CF" w:rsidP="002E10CF">
      <w:pPr>
        <w:ind w:leftChars="200" w:left="630" w:hangingChars="100" w:hanging="210"/>
      </w:pPr>
      <w:r>
        <w:rPr>
          <w:rFonts w:hint="eastAsia"/>
        </w:rPr>
        <w:t>３</w:t>
      </w:r>
      <w:r w:rsidR="00145E78">
        <w:t xml:space="preserve">　乙は、販売代理を行うにあたり、必要</w:t>
      </w:r>
      <w:r w:rsidR="00E30364">
        <w:rPr>
          <w:rFonts w:hint="eastAsia"/>
        </w:rPr>
        <w:t>に</w:t>
      </w:r>
      <w:r w:rsidR="00145E78">
        <w:t>応じ、顧客に対して</w:t>
      </w:r>
      <w:commentRangeStart w:id="3"/>
      <w:r w:rsidR="00145E78">
        <w:t>甲の代理人であることを適宜な方法で明示する。</w:t>
      </w:r>
      <w:commentRangeEnd w:id="3"/>
      <w:r w:rsidR="00E46B00">
        <w:rPr>
          <w:rStyle w:val="a7"/>
        </w:rPr>
        <w:commentReference w:id="3"/>
      </w:r>
    </w:p>
    <w:p w14:paraId="447C4328" w14:textId="77777777" w:rsidR="002E10CF" w:rsidRDefault="002E10CF" w:rsidP="002E10CF"/>
    <w:p w14:paraId="6E293DE7" w14:textId="77777777" w:rsidR="002E10CF" w:rsidRDefault="002E10CF" w:rsidP="002E10CF">
      <w:r>
        <w:t>（通知）</w:t>
      </w:r>
    </w:p>
    <w:p w14:paraId="3F38C818" w14:textId="77777777" w:rsidR="002E10CF" w:rsidRDefault="00145E78" w:rsidP="002E10CF">
      <w:pPr>
        <w:ind w:left="630" w:hangingChars="300" w:hanging="630"/>
      </w:pPr>
      <w:r>
        <w:rPr>
          <w:rFonts w:hint="eastAsia"/>
        </w:rPr>
        <w:t>第</w:t>
      </w:r>
      <w:r w:rsidR="002E10CF">
        <w:rPr>
          <w:rFonts w:hint="eastAsia"/>
        </w:rPr>
        <w:t>３</w:t>
      </w:r>
      <w:r>
        <w:t>条</w:t>
      </w:r>
      <w:r w:rsidR="002E10CF">
        <w:rPr>
          <w:rFonts w:hint="eastAsia"/>
        </w:rPr>
        <w:t xml:space="preserve">　</w:t>
      </w:r>
      <w:commentRangeStart w:id="4"/>
      <w:r w:rsidR="002E10CF">
        <w:rPr>
          <w:rFonts w:hint="eastAsia"/>
        </w:rPr>
        <w:t>乙が、販売代理をしようとするときは、あらかじめ、甲に対し、相手方住所、氏名、取引内容等を、通知しなければならない。</w:t>
      </w:r>
      <w:commentRangeEnd w:id="4"/>
      <w:r w:rsidR="00E46B00">
        <w:rPr>
          <w:rStyle w:val="a7"/>
        </w:rPr>
        <w:commentReference w:id="4"/>
      </w:r>
    </w:p>
    <w:p w14:paraId="00612042" w14:textId="77777777" w:rsidR="002E10CF" w:rsidRDefault="002E10CF" w:rsidP="002E10CF">
      <w:pPr>
        <w:ind w:left="630" w:hangingChars="300" w:hanging="630"/>
      </w:pPr>
      <w:r>
        <w:rPr>
          <w:rFonts w:hint="eastAsia"/>
        </w:rPr>
        <w:t xml:space="preserve">　　２　甲は、乙に対し、契約内容について、包括的に指示をすることができる。このときは、乙は、前項の通知をなすことを要しない。</w:t>
      </w:r>
    </w:p>
    <w:p w14:paraId="291F27CB" w14:textId="77777777" w:rsidR="00145E78" w:rsidRDefault="00145E78" w:rsidP="00145E78"/>
    <w:p w14:paraId="2B4669D8" w14:textId="77777777" w:rsidR="002E10CF" w:rsidRDefault="002E10CF" w:rsidP="002E10CF">
      <w:r>
        <w:rPr>
          <w:rFonts w:hint="eastAsia"/>
        </w:rPr>
        <w:t>（契約書調印）</w:t>
      </w:r>
    </w:p>
    <w:p w14:paraId="47575631" w14:textId="77777777" w:rsidR="002E10CF" w:rsidRDefault="002E10CF" w:rsidP="002E10CF">
      <w:r>
        <w:rPr>
          <w:rFonts w:hint="eastAsia"/>
        </w:rPr>
        <w:t>第４条　乙が、販売代理をするときは、乙名義をもって、契約書に調印するものとする。</w:t>
      </w:r>
    </w:p>
    <w:p w14:paraId="7C925DA7" w14:textId="77777777" w:rsidR="002E10CF" w:rsidRDefault="002E10CF" w:rsidP="002E10CF">
      <w:pPr>
        <w:ind w:left="630" w:hangingChars="300" w:hanging="630"/>
      </w:pPr>
      <w:r>
        <w:rPr>
          <w:rFonts w:hint="eastAsia"/>
        </w:rPr>
        <w:t xml:space="preserve">　　２　乙は、甲に対し、前項の契約書調印後直ちに、</w:t>
      </w:r>
      <w:commentRangeStart w:id="5"/>
      <w:r>
        <w:rPr>
          <w:rFonts w:hint="eastAsia"/>
        </w:rPr>
        <w:t>その契約書を送付するものとし、甲の契約履行に支障のないように務めるものとする。</w:t>
      </w:r>
      <w:commentRangeEnd w:id="5"/>
      <w:r w:rsidR="00E46B00">
        <w:rPr>
          <w:rStyle w:val="a7"/>
        </w:rPr>
        <w:commentReference w:id="5"/>
      </w:r>
    </w:p>
    <w:p w14:paraId="161FD74B" w14:textId="211FC94F" w:rsidR="002E10CF" w:rsidRPr="002E10CF" w:rsidRDefault="002E10CF" w:rsidP="002E10CF">
      <w:pPr>
        <w:ind w:left="630" w:hangingChars="300" w:hanging="630"/>
      </w:pPr>
      <w:r>
        <w:rPr>
          <w:rFonts w:hint="eastAsia"/>
        </w:rPr>
        <w:t xml:space="preserve">　　３　前項の手続が遅延し、よって、甲が契約の相手方から損害賠償等の請求を受けたときは、その損害は、全て乙の負担とする。</w:t>
      </w:r>
    </w:p>
    <w:p w14:paraId="5E930307" w14:textId="0694D062" w:rsidR="002E10CF" w:rsidRDefault="002E10CF" w:rsidP="00145E78"/>
    <w:p w14:paraId="48E818E1" w14:textId="4DB8C8A3" w:rsidR="002E10CF" w:rsidRDefault="002E10CF" w:rsidP="00145E78">
      <w:r>
        <w:rPr>
          <w:rFonts w:hint="eastAsia"/>
        </w:rPr>
        <w:t>（販売手数料）</w:t>
      </w:r>
    </w:p>
    <w:p w14:paraId="0B0F5AD0" w14:textId="77777777" w:rsidR="00145E78" w:rsidRDefault="00145E78" w:rsidP="002E10CF">
      <w:pPr>
        <w:ind w:left="630" w:hangingChars="300" w:hanging="630"/>
      </w:pPr>
      <w:r>
        <w:rPr>
          <w:rFonts w:hint="eastAsia"/>
        </w:rPr>
        <w:t>第</w:t>
      </w:r>
      <w:r w:rsidR="002E10CF">
        <w:rPr>
          <w:rFonts w:hint="eastAsia"/>
        </w:rPr>
        <w:t>５</w:t>
      </w:r>
      <w:r>
        <w:t>条</w:t>
      </w:r>
      <w:r w:rsidR="002E10CF">
        <w:rPr>
          <w:rFonts w:hint="eastAsia"/>
        </w:rPr>
        <w:t xml:space="preserve">　</w:t>
      </w:r>
      <w:r>
        <w:t>甲は、乙に対し、販売代理に係る本商品の販売代金の</w:t>
      </w:r>
      <w:r w:rsidR="002E10CF">
        <w:t>●</w:t>
      </w:r>
      <w:r>
        <w:t>％相当額を販売手数料として支払う。</w:t>
      </w:r>
    </w:p>
    <w:p w14:paraId="671BA6B1" w14:textId="77777777" w:rsidR="00145E78" w:rsidRDefault="002E10CF" w:rsidP="002E10CF">
      <w:pPr>
        <w:ind w:left="630" w:hangingChars="300" w:hanging="630"/>
      </w:pPr>
      <w:r>
        <w:rPr>
          <w:rFonts w:hint="eastAsia"/>
        </w:rPr>
        <w:t xml:space="preserve">　　２　</w:t>
      </w:r>
      <w:r w:rsidR="00145E78">
        <w:t>前項の販売手数料は、各月</w:t>
      </w:r>
      <w:r>
        <w:rPr>
          <w:rFonts w:hint="eastAsia"/>
        </w:rPr>
        <w:t>１</w:t>
      </w:r>
      <w:r w:rsidR="00145E78">
        <w:t>日から当月末日までに乙が次条の定めに基づき顧客から受領した本商品の販売代金を基準に算出されるものとし、翌月末日までに甲に引き渡される販売代金から控除する形で乙に支払う。</w:t>
      </w:r>
    </w:p>
    <w:p w14:paraId="2AD6B8EE" w14:textId="77777777" w:rsidR="00145E78" w:rsidRDefault="002E10CF" w:rsidP="002E10CF">
      <w:pPr>
        <w:ind w:left="630" w:hangingChars="300" w:hanging="630"/>
      </w:pPr>
      <w:r>
        <w:rPr>
          <w:rFonts w:hint="eastAsia"/>
        </w:rPr>
        <w:t xml:space="preserve">　　３　</w:t>
      </w:r>
      <w:r w:rsidR="00145E78">
        <w:t>甲は、乙に対し、前項の販売手数料に加え、乙が販売代理に要した費用を証明して支払を求めてきた場合には、その内容が合理的である限り、速やかにその求めに応じる。なお、当該費用の支払方法は前項と同様の方法による。</w:t>
      </w:r>
    </w:p>
    <w:p w14:paraId="0A815A21" w14:textId="77777777" w:rsidR="00145E78" w:rsidRDefault="002E10CF" w:rsidP="002E10CF">
      <w:pPr>
        <w:ind w:left="630" w:hangingChars="300" w:hanging="630"/>
      </w:pPr>
      <w:r>
        <w:rPr>
          <w:rFonts w:hint="eastAsia"/>
        </w:rPr>
        <w:t xml:space="preserve">　　４　</w:t>
      </w:r>
      <w:r w:rsidR="00145E78">
        <w:t>乙は、販売代理に係る売買契約が当該契約の定めに従い解除され、かつ、販売手数料を甲に引き渡した販売代金から控除する形で受領していた場合には、乙は当該契約に係る販売手数料を速やかに甲に返還する。ただし、当該解除が、甲の責めに帰すべき事由による場合には、乙は販売手数料の返還義務を負わない。</w:t>
      </w:r>
    </w:p>
    <w:p w14:paraId="1F6B6B66" w14:textId="77777777" w:rsidR="002E10CF" w:rsidRDefault="002E10CF" w:rsidP="002E10CF">
      <w:pPr>
        <w:ind w:left="630" w:hangingChars="300" w:hanging="630"/>
      </w:pPr>
    </w:p>
    <w:p w14:paraId="7703DF80" w14:textId="77777777" w:rsidR="002E10CF" w:rsidRDefault="002E10CF" w:rsidP="002E10CF">
      <w:pPr>
        <w:ind w:left="630" w:hangingChars="300" w:hanging="630"/>
      </w:pPr>
      <w:r>
        <w:t>（販売代金の取扱い）</w:t>
      </w:r>
    </w:p>
    <w:p w14:paraId="6AA21B39" w14:textId="77777777" w:rsidR="00145E78" w:rsidRDefault="00145E78" w:rsidP="00145E78">
      <w:r>
        <w:rPr>
          <w:rFonts w:hint="eastAsia"/>
        </w:rPr>
        <w:t>第</w:t>
      </w:r>
      <w:r w:rsidR="002E10CF">
        <w:rPr>
          <w:rFonts w:hint="eastAsia"/>
        </w:rPr>
        <w:t>６</w:t>
      </w:r>
      <w:r>
        <w:t>条</w:t>
      </w:r>
      <w:r w:rsidR="002E10CF">
        <w:rPr>
          <w:rFonts w:hint="eastAsia"/>
        </w:rPr>
        <w:t xml:space="preserve">　</w:t>
      </w:r>
      <w:commentRangeStart w:id="6"/>
      <w:r>
        <w:t>乙は、甲の代理人として、販売代理に係る本商品の販売代金を顧客から受領する。</w:t>
      </w:r>
      <w:commentRangeEnd w:id="6"/>
      <w:r w:rsidR="00E46B00">
        <w:rPr>
          <w:rStyle w:val="a7"/>
        </w:rPr>
        <w:commentReference w:id="6"/>
      </w:r>
    </w:p>
    <w:p w14:paraId="67FB3EEF" w14:textId="77777777" w:rsidR="00145E78" w:rsidRDefault="002E10CF" w:rsidP="002E10CF">
      <w:pPr>
        <w:ind w:left="630" w:hangingChars="300" w:hanging="630"/>
      </w:pPr>
      <w:r>
        <w:rPr>
          <w:rFonts w:hint="eastAsia"/>
        </w:rPr>
        <w:t xml:space="preserve">　　２　</w:t>
      </w:r>
      <w:r w:rsidR="00145E78">
        <w:t>乙は、前項により顧客から受領した販売代金を、前条第</w:t>
      </w:r>
      <w:r>
        <w:rPr>
          <w:rFonts w:hint="eastAsia"/>
        </w:rPr>
        <w:t>２</w:t>
      </w:r>
      <w:r w:rsidR="00145E78">
        <w:t>項により算出された販売手数料及び前条第</w:t>
      </w:r>
      <w:r>
        <w:rPr>
          <w:rFonts w:hint="eastAsia"/>
        </w:rPr>
        <w:t>３</w:t>
      </w:r>
      <w:r w:rsidR="00145E78">
        <w:t>項の費用を控除した上で、翌月末日までに甲が指定する銀行口座に振り込んで支払う。なお、振込手数料は乙の負担とする。</w:t>
      </w:r>
    </w:p>
    <w:p w14:paraId="2CAA3FE0" w14:textId="77777777" w:rsidR="00145E78" w:rsidRDefault="002E10CF" w:rsidP="002E10CF">
      <w:pPr>
        <w:ind w:left="630" w:hangingChars="300" w:hanging="630"/>
      </w:pPr>
      <w:r>
        <w:rPr>
          <w:rFonts w:hint="eastAsia"/>
        </w:rPr>
        <w:t xml:space="preserve">　　３　</w:t>
      </w:r>
      <w:r w:rsidR="00145E78">
        <w:t>乙は、各月</w:t>
      </w:r>
      <w:r>
        <w:t>●</w:t>
      </w:r>
      <w:r w:rsidR="00145E78">
        <w:t>日までに前月中に受領した販売代金及び前月分の販売手数料及び費用の明細を記載した計算書を甲に交付する。</w:t>
      </w:r>
    </w:p>
    <w:p w14:paraId="1A61412E" w14:textId="7573A4A7" w:rsidR="00145E78" w:rsidRDefault="002E10CF" w:rsidP="002E10CF">
      <w:pPr>
        <w:ind w:left="630" w:hangingChars="300" w:hanging="630"/>
      </w:pPr>
      <w:r>
        <w:rPr>
          <w:rFonts w:hint="eastAsia"/>
        </w:rPr>
        <w:t xml:space="preserve">　　４　</w:t>
      </w:r>
      <w:r w:rsidR="00145E78">
        <w:t>甲は、乙に予め通知することにより、本契約上の義務の履行状況について監査または検証する目的で、甲又は甲が指名した代理人によって、乙の通常の営業時間内に、乙の事業所に立ち入り、本商品の販売代理に関する資料等を閲覧し、複製することが</w:t>
      </w:r>
      <w:r w:rsidR="00DA0667">
        <w:rPr>
          <w:rFonts w:hint="eastAsia"/>
        </w:rPr>
        <w:t>でき</w:t>
      </w:r>
      <w:r w:rsidR="00145E78">
        <w:t>る。</w:t>
      </w:r>
    </w:p>
    <w:p w14:paraId="200E3C28" w14:textId="77777777" w:rsidR="002E10CF" w:rsidRDefault="002E10CF" w:rsidP="002E10CF">
      <w:pPr>
        <w:ind w:left="630" w:hangingChars="300" w:hanging="630"/>
      </w:pPr>
    </w:p>
    <w:p w14:paraId="5D269815" w14:textId="77777777" w:rsidR="002E10CF" w:rsidRDefault="002E10CF" w:rsidP="002E10CF">
      <w:pPr>
        <w:ind w:left="630" w:hangingChars="300" w:hanging="630"/>
      </w:pPr>
      <w:r>
        <w:rPr>
          <w:rFonts w:hint="eastAsia"/>
        </w:rPr>
        <w:t>（保証金）</w:t>
      </w:r>
    </w:p>
    <w:p w14:paraId="2CA53765" w14:textId="77777777" w:rsidR="002E10CF" w:rsidRDefault="002E10CF" w:rsidP="002E10CF">
      <w:pPr>
        <w:ind w:left="630" w:hangingChars="300" w:hanging="630"/>
      </w:pPr>
      <w:r>
        <w:rPr>
          <w:rFonts w:hint="eastAsia"/>
        </w:rPr>
        <w:t xml:space="preserve">第７条　</w:t>
      </w:r>
      <w:commentRangeStart w:id="7"/>
      <w:r>
        <w:rPr>
          <w:rFonts w:hint="eastAsia"/>
        </w:rPr>
        <w:t>乙は、</w:t>
      </w:r>
      <w:r w:rsidR="00CD4C00">
        <w:rPr>
          <w:rFonts w:hint="eastAsia"/>
        </w:rPr>
        <w:t>本</w:t>
      </w:r>
      <w:r>
        <w:rPr>
          <w:rFonts w:hint="eastAsia"/>
        </w:rPr>
        <w:t>契約に基づき、甲に対し負担することがあり得る損害賠償の保証として、金●●円をあらかじめ甲に預託する。</w:t>
      </w:r>
      <w:commentRangeEnd w:id="7"/>
      <w:r w:rsidR="00092DFB">
        <w:rPr>
          <w:rStyle w:val="a7"/>
        </w:rPr>
        <w:commentReference w:id="7"/>
      </w:r>
    </w:p>
    <w:p w14:paraId="594AE865" w14:textId="77777777" w:rsidR="002E10CF" w:rsidRDefault="002E10CF" w:rsidP="002E10CF">
      <w:pPr>
        <w:ind w:left="630" w:hangingChars="300" w:hanging="630"/>
      </w:pPr>
      <w:r>
        <w:rPr>
          <w:rFonts w:hint="eastAsia"/>
        </w:rPr>
        <w:t xml:space="preserve">　　２　保証金には金利を付さないものとし、この契約終了時に、甲は、前項の損害金が発生したときは、これを控除して、その残額を乙に返還する。</w:t>
      </w:r>
    </w:p>
    <w:p w14:paraId="29C24834" w14:textId="77777777" w:rsidR="002E10CF" w:rsidRPr="002E10CF" w:rsidRDefault="002E10CF" w:rsidP="002E10CF">
      <w:pPr>
        <w:ind w:left="630" w:hangingChars="300" w:hanging="630"/>
      </w:pPr>
    </w:p>
    <w:p w14:paraId="1D58C0BE" w14:textId="77777777" w:rsidR="002E10CF" w:rsidRDefault="002E10CF" w:rsidP="002E10CF">
      <w:pPr>
        <w:ind w:left="630" w:hangingChars="300" w:hanging="630"/>
      </w:pPr>
      <w:r>
        <w:t>（販売努力義務）</w:t>
      </w:r>
    </w:p>
    <w:p w14:paraId="70E7084B" w14:textId="77777777" w:rsidR="00145E78" w:rsidRDefault="00145E78" w:rsidP="002E10CF">
      <w:pPr>
        <w:ind w:left="630" w:hangingChars="300" w:hanging="630"/>
      </w:pPr>
      <w:r>
        <w:rPr>
          <w:rFonts w:hint="eastAsia"/>
        </w:rPr>
        <w:t>第</w:t>
      </w:r>
      <w:r w:rsidR="00795956">
        <w:rPr>
          <w:rFonts w:hint="eastAsia"/>
        </w:rPr>
        <w:t>８</w:t>
      </w:r>
      <w:r>
        <w:t>条</w:t>
      </w:r>
      <w:r w:rsidR="002E10CF">
        <w:rPr>
          <w:rFonts w:hint="eastAsia"/>
        </w:rPr>
        <w:t xml:space="preserve">　</w:t>
      </w:r>
      <w:r>
        <w:rPr>
          <w:rFonts w:hint="eastAsia"/>
        </w:rPr>
        <w:t>乙は、甲の代理店として積極的な営業活動を行い、甲乙協議の上で年間販売目標を定め、乙は当該目標達成のために最善の努力を払う。</w:t>
      </w:r>
    </w:p>
    <w:p w14:paraId="6A362C31" w14:textId="70808C1B" w:rsidR="002E10CF" w:rsidRPr="00795956" w:rsidRDefault="002E10CF" w:rsidP="002E10CF">
      <w:pPr>
        <w:ind w:left="630" w:hangingChars="300" w:hanging="630"/>
      </w:pPr>
    </w:p>
    <w:p w14:paraId="3B4A32E3" w14:textId="77D14571" w:rsidR="002E10CF" w:rsidRDefault="002E10CF" w:rsidP="002E10CF">
      <w:pPr>
        <w:ind w:left="630" w:hangingChars="300" w:hanging="630"/>
      </w:pPr>
      <w:r>
        <w:t>（顧客への販売価格）</w:t>
      </w:r>
    </w:p>
    <w:p w14:paraId="288EF533" w14:textId="77777777" w:rsidR="00145E78" w:rsidRDefault="00145E78" w:rsidP="002E10CF">
      <w:pPr>
        <w:ind w:left="630" w:hangingChars="300" w:hanging="630"/>
      </w:pPr>
      <w:r>
        <w:rPr>
          <w:rFonts w:hint="eastAsia"/>
        </w:rPr>
        <w:t>第</w:t>
      </w:r>
      <w:r w:rsidR="00795956">
        <w:rPr>
          <w:rFonts w:hint="eastAsia"/>
        </w:rPr>
        <w:t>９</w:t>
      </w:r>
      <w:r>
        <w:t>条</w:t>
      </w:r>
      <w:r w:rsidR="002E10CF">
        <w:rPr>
          <w:rFonts w:hint="eastAsia"/>
        </w:rPr>
        <w:t xml:space="preserve">　</w:t>
      </w:r>
      <w:r>
        <w:rPr>
          <w:rFonts w:hint="eastAsia"/>
        </w:rPr>
        <w:t>甲は、本商品の消費動向、本商品に関する業界の動向等の諸事情を考慮して、本商品の販売価格を設定する。なお、本商品の販売価格を変更する場合、甲は、乙に対し、販売価格の変更の１ヵ月前までに書面により通知しなければならない。</w:t>
      </w:r>
    </w:p>
    <w:p w14:paraId="0F616AFD" w14:textId="77777777" w:rsidR="002E10CF" w:rsidRDefault="002E10CF" w:rsidP="002E10CF">
      <w:pPr>
        <w:ind w:left="630" w:hangingChars="300" w:hanging="630"/>
      </w:pPr>
    </w:p>
    <w:p w14:paraId="27522E00" w14:textId="77777777" w:rsidR="002E10CF" w:rsidRDefault="002E10CF" w:rsidP="002E10CF">
      <w:pPr>
        <w:ind w:left="630" w:hangingChars="300" w:hanging="630"/>
      </w:pPr>
      <w:r>
        <w:rPr>
          <w:rFonts w:hint="eastAsia"/>
        </w:rPr>
        <w:t>（資料等の提供）</w:t>
      </w:r>
    </w:p>
    <w:p w14:paraId="16BB716C" w14:textId="77777777" w:rsidR="00145E78" w:rsidRDefault="00145E78" w:rsidP="00795956">
      <w:pPr>
        <w:ind w:left="840" w:hangingChars="400" w:hanging="840"/>
      </w:pPr>
      <w:r>
        <w:rPr>
          <w:rFonts w:hint="eastAsia"/>
        </w:rPr>
        <w:t>第</w:t>
      </w:r>
      <w:r w:rsidR="00795956">
        <w:rPr>
          <w:rFonts w:hint="eastAsia"/>
        </w:rPr>
        <w:t>１０</w:t>
      </w:r>
      <w:r>
        <w:rPr>
          <w:rFonts w:hint="eastAsia"/>
        </w:rPr>
        <w:t>条</w:t>
      </w:r>
      <w:r w:rsidR="002E10CF">
        <w:rPr>
          <w:rFonts w:hint="eastAsia"/>
        </w:rPr>
        <w:t xml:space="preserve">　</w:t>
      </w:r>
      <w:r>
        <w:rPr>
          <w:rFonts w:hint="eastAsia"/>
        </w:rPr>
        <w:t>甲は、乙が販売代理を行うにあたり、必要となる本商品の見本品、販売資料、パンフレット等を乙に対して無償で提供する。</w:t>
      </w:r>
    </w:p>
    <w:p w14:paraId="2FFAF149" w14:textId="77777777" w:rsidR="00145E78" w:rsidRDefault="002E10CF" w:rsidP="00795956">
      <w:pPr>
        <w:ind w:leftChars="300" w:left="840" w:hangingChars="100" w:hanging="210"/>
      </w:pPr>
      <w:r>
        <w:rPr>
          <w:rFonts w:hint="eastAsia"/>
        </w:rPr>
        <w:t>２</w:t>
      </w:r>
      <w:r w:rsidR="00145E78">
        <w:rPr>
          <w:rFonts w:hint="eastAsia"/>
        </w:rPr>
        <w:t xml:space="preserve">　甲は、乙に対し、乙が販売代理を行うにあたっての販売促進費を支払うものとし、その具体的な内容と金額については甲乙協議の上で定める。</w:t>
      </w:r>
    </w:p>
    <w:p w14:paraId="49074813" w14:textId="77777777" w:rsidR="00795956" w:rsidRDefault="00795956" w:rsidP="00795956">
      <w:pPr>
        <w:ind w:leftChars="300" w:left="840" w:hangingChars="100" w:hanging="210"/>
      </w:pPr>
    </w:p>
    <w:p w14:paraId="3764D07A" w14:textId="77777777" w:rsidR="002E10CF" w:rsidRDefault="002E10CF" w:rsidP="00145E78">
      <w:r>
        <w:rPr>
          <w:rFonts w:hint="eastAsia"/>
        </w:rPr>
        <w:t>（営業地域）</w:t>
      </w:r>
    </w:p>
    <w:p w14:paraId="319EAE6A" w14:textId="77777777" w:rsidR="00145E78" w:rsidRDefault="00145E78" w:rsidP="00145E78">
      <w:r>
        <w:rPr>
          <w:rFonts w:hint="eastAsia"/>
        </w:rPr>
        <w:t>第</w:t>
      </w:r>
      <w:r w:rsidR="00795956">
        <w:rPr>
          <w:rFonts w:hint="eastAsia"/>
        </w:rPr>
        <w:t>１１</w:t>
      </w:r>
      <w:r>
        <w:rPr>
          <w:rFonts w:hint="eastAsia"/>
        </w:rPr>
        <w:t>条</w:t>
      </w:r>
      <w:r w:rsidR="002E10CF">
        <w:rPr>
          <w:rFonts w:hint="eastAsia"/>
        </w:rPr>
        <w:t xml:space="preserve">　</w:t>
      </w:r>
      <w:r>
        <w:rPr>
          <w:rFonts w:hint="eastAsia"/>
        </w:rPr>
        <w:t>乙は、</w:t>
      </w:r>
      <w:r w:rsidR="002E10CF">
        <w:rPr>
          <w:rFonts w:hint="eastAsia"/>
        </w:rPr>
        <w:t>●●</w:t>
      </w:r>
      <w:r>
        <w:rPr>
          <w:rFonts w:hint="eastAsia"/>
        </w:rPr>
        <w:t>県内を責任地域として積極的に販売活動を行う。</w:t>
      </w:r>
    </w:p>
    <w:p w14:paraId="2F95E709" w14:textId="77777777" w:rsidR="002E10CF" w:rsidRPr="00795956" w:rsidRDefault="002E10CF" w:rsidP="00145E78"/>
    <w:p w14:paraId="24CD0589" w14:textId="77777777" w:rsidR="002E10CF" w:rsidRDefault="002E10CF" w:rsidP="00145E78">
      <w:r>
        <w:rPr>
          <w:rFonts w:hint="eastAsia"/>
        </w:rPr>
        <w:t>（競合品の取扱い）</w:t>
      </w:r>
    </w:p>
    <w:p w14:paraId="685A1443" w14:textId="77777777" w:rsidR="00145E78" w:rsidRDefault="00145E78" w:rsidP="002E10CF">
      <w:pPr>
        <w:ind w:left="840" w:hangingChars="400" w:hanging="840"/>
      </w:pPr>
      <w:r>
        <w:rPr>
          <w:rFonts w:hint="eastAsia"/>
        </w:rPr>
        <w:t>第１</w:t>
      </w:r>
      <w:r w:rsidR="00795956">
        <w:rPr>
          <w:rFonts w:hint="eastAsia"/>
        </w:rPr>
        <w:t>２</w:t>
      </w:r>
      <w:r>
        <w:rPr>
          <w:rFonts w:hint="eastAsia"/>
        </w:rPr>
        <w:t>条</w:t>
      </w:r>
      <w:r w:rsidR="002E10CF">
        <w:rPr>
          <w:rFonts w:hint="eastAsia"/>
        </w:rPr>
        <w:t xml:space="preserve">　</w:t>
      </w:r>
      <w:commentRangeStart w:id="8"/>
      <w:r>
        <w:rPr>
          <w:rFonts w:hint="eastAsia"/>
        </w:rPr>
        <w:t>乙は、本契約の有効期間中、自ら及び第三者をして日本国内において本商品と類似又は競合する一切の商品の販売を行ってはならない。</w:t>
      </w:r>
      <w:commentRangeEnd w:id="8"/>
      <w:r w:rsidR="00092DFB">
        <w:rPr>
          <w:rStyle w:val="a7"/>
        </w:rPr>
        <w:commentReference w:id="8"/>
      </w:r>
    </w:p>
    <w:p w14:paraId="62C830B8" w14:textId="77777777" w:rsidR="002E10CF" w:rsidRPr="00795956" w:rsidRDefault="002E10CF" w:rsidP="002E10CF">
      <w:pPr>
        <w:ind w:left="840" w:hangingChars="400" w:hanging="840"/>
      </w:pPr>
    </w:p>
    <w:p w14:paraId="3501EFA4" w14:textId="77777777" w:rsidR="002E10CF" w:rsidRPr="0027578A" w:rsidRDefault="002E10CF" w:rsidP="002E10CF">
      <w:pPr>
        <w:ind w:left="840" w:hangingChars="400" w:hanging="840"/>
      </w:pPr>
      <w:r>
        <w:t>(譲渡禁止)</w:t>
      </w:r>
    </w:p>
    <w:p w14:paraId="26533687" w14:textId="77777777" w:rsidR="002E10CF" w:rsidRDefault="002E10CF" w:rsidP="002E10CF">
      <w:pPr>
        <w:ind w:left="840" w:hangingChars="400" w:hanging="840"/>
      </w:pPr>
      <w:r>
        <w:rPr>
          <w:rFonts w:hint="eastAsia"/>
        </w:rPr>
        <w:t>第</w:t>
      </w:r>
      <w:r w:rsidR="00795956">
        <w:rPr>
          <w:rFonts w:hint="eastAsia"/>
        </w:rPr>
        <w:t>１３</w:t>
      </w:r>
      <w:r>
        <w:t>条</w:t>
      </w:r>
      <w:r>
        <w:rPr>
          <w:rFonts w:hint="eastAsia"/>
        </w:rPr>
        <w:t xml:space="preserve">　甲及び乙は相手方の事前の書面による承諾を得ることなく、本契約上の地位を他に譲渡し、若しくは承継し、又は本契約に基づく権利義務を他に譲渡し、承継し、若しくは担保にしてはならない。</w:t>
      </w:r>
    </w:p>
    <w:p w14:paraId="615FAB9D" w14:textId="77777777" w:rsidR="002E10CF" w:rsidRDefault="002E10CF" w:rsidP="002E10CF">
      <w:pPr>
        <w:ind w:left="840" w:hangingChars="400" w:hanging="840"/>
      </w:pPr>
    </w:p>
    <w:p w14:paraId="2E478652" w14:textId="77777777" w:rsidR="002E10CF" w:rsidRDefault="002E10CF" w:rsidP="002E10CF">
      <w:r>
        <w:t>(秘密保持)</w:t>
      </w:r>
    </w:p>
    <w:p w14:paraId="08F8BAEE" w14:textId="6FDFC16F" w:rsidR="002E10CF" w:rsidRDefault="002E10CF" w:rsidP="00795956">
      <w:pPr>
        <w:ind w:left="840" w:hangingChars="400" w:hanging="840"/>
      </w:pPr>
      <w:r>
        <w:rPr>
          <w:rFonts w:hint="eastAsia"/>
        </w:rPr>
        <w:t>第</w:t>
      </w:r>
      <w:r w:rsidR="00795956">
        <w:rPr>
          <w:rFonts w:hint="eastAsia"/>
        </w:rPr>
        <w:t>１４</w:t>
      </w:r>
      <w:r>
        <w:t>条</w:t>
      </w:r>
      <w:r>
        <w:rPr>
          <w:rFonts w:hint="eastAsia"/>
        </w:rPr>
        <w:t xml:space="preserve">　</w:t>
      </w:r>
      <w:r>
        <w:t>甲及び乙は、本契約の遂行により知り得た相手方の技術上又は営業上その他業務上の一切の情報</w:t>
      </w:r>
      <w:r w:rsidR="00084858">
        <w:rPr>
          <w:rFonts w:hint="eastAsia"/>
        </w:rPr>
        <w:t>（以下「秘密情報」という）</w:t>
      </w:r>
      <w:r>
        <w:t>を、相手方の事前の書面による承諾を得ないで第三者に開示又は漏洩してはならず、本契約の遂行のためにのみ使用するものとし、他の目的に使用してはならないものとする。ただし、</w:t>
      </w:r>
      <w:r w:rsidR="00084858">
        <w:rPr>
          <w:rFonts w:hint="eastAsia"/>
        </w:rPr>
        <w:t>秘密</w:t>
      </w:r>
      <w:r>
        <w:t>情報を受領した者は、自己又は関係会社の役職員若しくは弁護士、会計士又は税理士等法律に基づき守秘義務を負う者に対して秘密情報を開示することが必要であると合理的に判断される場合には、</w:t>
      </w:r>
      <w:r w:rsidR="00084858">
        <w:rPr>
          <w:rFonts w:hint="eastAsia"/>
        </w:rPr>
        <w:t>それらの者に対して</w:t>
      </w:r>
      <w:r>
        <w:t>同様の義務を負わせることを条件に、</w:t>
      </w:r>
      <w:r w:rsidR="00084858">
        <w:rPr>
          <w:rFonts w:hint="eastAsia"/>
        </w:rPr>
        <w:t>秘密</w:t>
      </w:r>
      <w:r>
        <w:t>情報を受領した者の責任において必要最小限の範</w:t>
      </w:r>
      <w:r>
        <w:rPr>
          <w:rFonts w:hint="eastAsia"/>
        </w:rPr>
        <w:t>囲に限って秘密情報をそれらの者に対し開示することができる。また、法令に基づき行政官庁、裁判所から開示を求められた秘密情報についても、必要最小限の範囲で開示することができる。</w:t>
      </w:r>
    </w:p>
    <w:p w14:paraId="4927E658" w14:textId="32959BE7" w:rsidR="002E10CF" w:rsidRDefault="002E10CF" w:rsidP="002E10CF">
      <w:pPr>
        <w:ind w:left="630" w:hangingChars="300" w:hanging="630"/>
      </w:pPr>
      <w:r>
        <w:rPr>
          <w:rFonts w:hint="eastAsia"/>
        </w:rPr>
        <w:lastRenderedPageBreak/>
        <w:t xml:space="preserve">　　２　</w:t>
      </w:r>
      <w:r>
        <w:t>前項の規定は、次のいずれかに該当する情報については、適用しない。</w:t>
      </w:r>
    </w:p>
    <w:p w14:paraId="1ABCAC6A" w14:textId="77777777" w:rsidR="002E10CF" w:rsidRDefault="002E10CF" w:rsidP="002E10CF">
      <w:pPr>
        <w:ind w:firstLineChars="300" w:firstLine="630"/>
      </w:pPr>
      <w:r>
        <w:rPr>
          <w:rFonts w:hint="eastAsia"/>
        </w:rPr>
        <w:t>⑴　開示を受けた際、既に自己が保有していた情報</w:t>
      </w:r>
    </w:p>
    <w:p w14:paraId="532F2E4E" w14:textId="77777777" w:rsidR="002E10CF" w:rsidRDefault="002E10CF" w:rsidP="002E10CF">
      <w:pPr>
        <w:ind w:firstLineChars="300" w:firstLine="630"/>
      </w:pPr>
      <w:r>
        <w:rPr>
          <w:rFonts w:hint="eastAsia"/>
        </w:rPr>
        <w:t>⑵　開示を受けた際、既に公知となっている情報</w:t>
      </w:r>
    </w:p>
    <w:p w14:paraId="54105155" w14:textId="77777777" w:rsidR="002E10CF" w:rsidRDefault="002E10CF" w:rsidP="002E10CF">
      <w:pPr>
        <w:ind w:firstLineChars="300" w:firstLine="630"/>
      </w:pPr>
      <w:r>
        <w:rPr>
          <w:rFonts w:hint="eastAsia"/>
        </w:rPr>
        <w:t xml:space="preserve">⑶　開示を受けた後、自己の責めによらずに公知となった情報　</w:t>
      </w:r>
    </w:p>
    <w:p w14:paraId="110D1268" w14:textId="77777777" w:rsidR="002E10CF" w:rsidRDefault="002E10CF" w:rsidP="002E10CF">
      <w:pPr>
        <w:ind w:firstLineChars="300" w:firstLine="630"/>
      </w:pPr>
      <w:r>
        <w:rPr>
          <w:rFonts w:hint="eastAsia"/>
        </w:rPr>
        <w:t>⑷　正当な権限を有する第三者から適法に取得した情報</w:t>
      </w:r>
    </w:p>
    <w:p w14:paraId="3D87E22B" w14:textId="77777777" w:rsidR="002E10CF" w:rsidRDefault="002E10CF" w:rsidP="002E10CF">
      <w:pPr>
        <w:ind w:firstLineChars="300" w:firstLine="630"/>
      </w:pPr>
      <w:r>
        <w:rPr>
          <w:rFonts w:hint="eastAsia"/>
        </w:rPr>
        <w:t>⑸　相手方から開示された情報によることなく独自に開発・取得していた情報</w:t>
      </w:r>
    </w:p>
    <w:p w14:paraId="20FC62EA" w14:textId="77777777" w:rsidR="002E10CF" w:rsidRDefault="002E10CF" w:rsidP="002E10CF">
      <w:pPr>
        <w:ind w:leftChars="200" w:left="630" w:hangingChars="100" w:hanging="210"/>
      </w:pPr>
      <w:r>
        <w:rPr>
          <w:rFonts w:hint="eastAsia"/>
        </w:rPr>
        <w:t>３</w:t>
      </w:r>
      <w:r>
        <w:t xml:space="preserve">　甲及び乙は、相手方の事前の書面(ファクシミリ及び電子メール等を含む)による承諾がない限り、秘密情報の情報開示日から3年間は、当該秘密情報を秘密に保持し、第三者に開示、提供してはならない。</w:t>
      </w:r>
    </w:p>
    <w:p w14:paraId="0D6B75F1" w14:textId="77777777" w:rsidR="002E10CF" w:rsidRDefault="002E10CF" w:rsidP="002E10CF">
      <w:pPr>
        <w:ind w:left="840" w:hangingChars="400" w:hanging="840"/>
      </w:pPr>
    </w:p>
    <w:p w14:paraId="6E98443D" w14:textId="77777777" w:rsidR="002E10CF" w:rsidRDefault="002E10CF" w:rsidP="002E10CF">
      <w:pPr>
        <w:ind w:left="630" w:hangingChars="300" w:hanging="630"/>
      </w:pPr>
      <w:r>
        <w:t>(契約の解除)</w:t>
      </w:r>
    </w:p>
    <w:p w14:paraId="627EC002" w14:textId="77777777" w:rsidR="002E10CF" w:rsidRDefault="002E10CF" w:rsidP="00795956">
      <w:pPr>
        <w:ind w:left="840" w:hangingChars="400" w:hanging="840"/>
      </w:pPr>
      <w:r>
        <w:rPr>
          <w:rFonts w:hint="eastAsia"/>
        </w:rPr>
        <w:t>第１</w:t>
      </w:r>
      <w:r w:rsidR="00795956">
        <w:rPr>
          <w:rFonts w:hint="eastAsia"/>
        </w:rPr>
        <w:t>５</w:t>
      </w:r>
      <w:r>
        <w:t>条</w:t>
      </w:r>
      <w:r>
        <w:rPr>
          <w:rFonts w:hint="eastAsia"/>
        </w:rPr>
        <w:t xml:space="preserve">　</w:t>
      </w:r>
      <w:r>
        <w:t>甲は、乙が次の各号のいずれか一つに該当したときは、何らの通知、催告を要せず、直ちに本契約の全部又は一部を解除することができる。</w:t>
      </w:r>
    </w:p>
    <w:p w14:paraId="339903A4" w14:textId="77777777" w:rsidR="002E10CF" w:rsidRDefault="002E10CF" w:rsidP="00795956">
      <w:pPr>
        <w:ind w:leftChars="300" w:left="840" w:hangingChars="100" w:hanging="210"/>
      </w:pPr>
      <w:r>
        <w:rPr>
          <w:rFonts w:hint="eastAsia"/>
        </w:rPr>
        <w:t>⑴　本契約に定める条項に違反し、相手方に対し催告したにもかかわらず７日以内に当該違反が是正されないとき</w:t>
      </w:r>
    </w:p>
    <w:p w14:paraId="102D682C" w14:textId="77777777" w:rsidR="002E10CF" w:rsidRDefault="002E10CF" w:rsidP="00795956">
      <w:pPr>
        <w:ind w:firstLineChars="300" w:firstLine="630"/>
      </w:pPr>
      <w:r>
        <w:rPr>
          <w:rFonts w:hint="eastAsia"/>
        </w:rPr>
        <w:t>⑵　監督官庁より営業の許可取消し、停止等の処分を受けたとき</w:t>
      </w:r>
    </w:p>
    <w:p w14:paraId="39021F4D" w14:textId="77777777" w:rsidR="002E10CF" w:rsidRDefault="002E10CF" w:rsidP="00795956">
      <w:pPr>
        <w:ind w:leftChars="300" w:left="840" w:hangingChars="100" w:hanging="210"/>
      </w:pPr>
      <w:r>
        <w:rPr>
          <w:rFonts w:hint="eastAsia"/>
        </w:rPr>
        <w:t>⑶　支払停止若しくは支払不能の状態に陥ったとき、又は手形若しくは小切手が不渡りとなったとき</w:t>
      </w:r>
    </w:p>
    <w:p w14:paraId="2177931C" w14:textId="77777777" w:rsidR="002E10CF" w:rsidRDefault="002E10CF" w:rsidP="00795956">
      <w:pPr>
        <w:ind w:leftChars="300" w:left="850" w:hangingChars="105" w:hanging="220"/>
      </w:pPr>
      <w:r>
        <w:rPr>
          <w:rFonts w:hint="eastAsia"/>
        </w:rPr>
        <w:t>⑷　第三者より差押え若しくは競売の申立て、又は公租公課の滞納処分を受けたと</w:t>
      </w:r>
      <w:r w:rsidR="00795956">
        <w:rPr>
          <w:rFonts w:hint="eastAsia"/>
        </w:rPr>
        <w:t xml:space="preserve">　　　</w:t>
      </w:r>
      <w:r>
        <w:rPr>
          <w:rFonts w:hint="eastAsia"/>
        </w:rPr>
        <w:t>き</w:t>
      </w:r>
    </w:p>
    <w:p w14:paraId="03534D40" w14:textId="77777777" w:rsidR="002E10CF" w:rsidRDefault="002E10CF" w:rsidP="00795956">
      <w:pPr>
        <w:ind w:leftChars="300" w:left="840" w:hangingChars="100" w:hanging="210"/>
      </w:pPr>
      <w:r>
        <w:rPr>
          <w:rFonts w:hint="eastAsia"/>
        </w:rPr>
        <w:t>⑸　破産手続開始、民事再生手続開始、会社更生手続開始の申立てを受け、又は自ら申立てを行ったとき</w:t>
      </w:r>
    </w:p>
    <w:p w14:paraId="2DC74CF1" w14:textId="77777777" w:rsidR="002E10CF" w:rsidRDefault="002E10CF" w:rsidP="00795956">
      <w:pPr>
        <w:ind w:firstLineChars="300" w:firstLine="630"/>
      </w:pPr>
      <w:r>
        <w:rPr>
          <w:rFonts w:hint="eastAsia"/>
        </w:rPr>
        <w:t>⑹　解散、会社分割、事業譲渡又は合併の決議をしたとき</w:t>
      </w:r>
    </w:p>
    <w:p w14:paraId="51DF9856" w14:textId="77777777" w:rsidR="002E10CF" w:rsidRDefault="002E10CF" w:rsidP="00795956">
      <w:pPr>
        <w:ind w:leftChars="300" w:left="840" w:hangingChars="100" w:hanging="210"/>
      </w:pPr>
      <w:r>
        <w:rPr>
          <w:rFonts w:hint="eastAsia"/>
        </w:rPr>
        <w:t>⑺　資産又は信用状態に重大な変化が生じ、本契約に基づく債務の履行が困難になるおそれがあると認められるとき</w:t>
      </w:r>
    </w:p>
    <w:p w14:paraId="09E40379" w14:textId="77777777" w:rsidR="002E10CF" w:rsidRDefault="002E10CF" w:rsidP="00795956">
      <w:pPr>
        <w:ind w:firstLineChars="300" w:firstLine="630"/>
      </w:pPr>
      <w:r>
        <w:rPr>
          <w:rFonts w:hint="eastAsia"/>
        </w:rPr>
        <w:t>⑻　その他、前各号に準じる事由が生じたとき</w:t>
      </w:r>
    </w:p>
    <w:p w14:paraId="0B65DF79" w14:textId="77777777" w:rsidR="002E10CF" w:rsidRDefault="002E10CF" w:rsidP="00795956">
      <w:pPr>
        <w:ind w:firstLineChars="200" w:firstLine="420"/>
      </w:pPr>
      <w:r>
        <w:rPr>
          <w:rFonts w:hint="eastAsia"/>
        </w:rPr>
        <w:t>２　前項の場合、乙は、解除によって甲が被った損害の一切を賠償する。</w:t>
      </w:r>
    </w:p>
    <w:p w14:paraId="5E3AE65E" w14:textId="77777777" w:rsidR="002E10CF" w:rsidRDefault="002E10CF" w:rsidP="002E10CF">
      <w:pPr>
        <w:ind w:left="840" w:hangingChars="400" w:hanging="840"/>
      </w:pPr>
    </w:p>
    <w:p w14:paraId="14A493F2" w14:textId="77777777" w:rsidR="00795956" w:rsidRPr="002E10CF" w:rsidRDefault="00795956" w:rsidP="002E10CF">
      <w:pPr>
        <w:ind w:left="840" w:hangingChars="400" w:hanging="840"/>
      </w:pPr>
      <w:r>
        <w:rPr>
          <w:rFonts w:hint="eastAsia"/>
        </w:rPr>
        <w:t>（契約の有効期間）</w:t>
      </w:r>
    </w:p>
    <w:p w14:paraId="08CC5EB1" w14:textId="77777777" w:rsidR="00145E78" w:rsidRDefault="00145E78" w:rsidP="00145E78">
      <w:r>
        <w:rPr>
          <w:rFonts w:hint="eastAsia"/>
        </w:rPr>
        <w:t>第１</w:t>
      </w:r>
      <w:r w:rsidR="00795956">
        <w:rPr>
          <w:rFonts w:hint="eastAsia"/>
        </w:rPr>
        <w:t>６</w:t>
      </w:r>
      <w:r>
        <w:rPr>
          <w:rFonts w:hint="eastAsia"/>
        </w:rPr>
        <w:t>条</w:t>
      </w:r>
      <w:r w:rsidR="00795956">
        <w:rPr>
          <w:rFonts w:hint="eastAsia"/>
        </w:rPr>
        <w:t xml:space="preserve">　</w:t>
      </w:r>
      <w:r>
        <w:rPr>
          <w:rFonts w:hint="eastAsia"/>
        </w:rPr>
        <w:t>本契約の有効期間は、契約締結日から</w:t>
      </w:r>
      <w:r w:rsidR="002E10CF">
        <w:rPr>
          <w:rFonts w:hint="eastAsia"/>
        </w:rPr>
        <w:t>●</w:t>
      </w:r>
      <w:r>
        <w:rPr>
          <w:rFonts w:hint="eastAsia"/>
        </w:rPr>
        <w:t>年間とする。</w:t>
      </w:r>
    </w:p>
    <w:p w14:paraId="2359737C" w14:textId="77777777" w:rsidR="00145E78" w:rsidRDefault="00145E78" w:rsidP="00795956">
      <w:pPr>
        <w:ind w:leftChars="300" w:left="840" w:hangingChars="100" w:hanging="210"/>
      </w:pPr>
      <w:r>
        <w:rPr>
          <w:rFonts w:hint="eastAsia"/>
        </w:rPr>
        <w:t>２　期間満了日の</w:t>
      </w:r>
      <w:r w:rsidR="002E10CF">
        <w:rPr>
          <w:rFonts w:hint="eastAsia"/>
        </w:rPr>
        <w:t>●</w:t>
      </w:r>
      <w:r>
        <w:rPr>
          <w:rFonts w:hint="eastAsia"/>
        </w:rPr>
        <w:t>ヵ月前までにいずれの当事者からも何らの意思表示なき場合、同じ条件でさらに</w:t>
      </w:r>
      <w:r w:rsidR="002E10CF">
        <w:rPr>
          <w:rFonts w:hint="eastAsia"/>
        </w:rPr>
        <w:t>●</w:t>
      </w:r>
      <w:r>
        <w:rPr>
          <w:rFonts w:hint="eastAsia"/>
        </w:rPr>
        <w:t>年間更新されるものとし、その後も同様とする。</w:t>
      </w:r>
    </w:p>
    <w:p w14:paraId="39B024F4" w14:textId="6FC3C0BE" w:rsidR="00145E78" w:rsidRDefault="00145E78" w:rsidP="00795956">
      <w:pPr>
        <w:ind w:leftChars="300" w:left="840" w:hangingChars="100" w:hanging="210"/>
      </w:pPr>
      <w:r>
        <w:rPr>
          <w:rFonts w:hint="eastAsia"/>
        </w:rPr>
        <w:t>３　本契約の終了にかかわらず、本条、第１</w:t>
      </w:r>
      <w:r w:rsidR="00795956">
        <w:rPr>
          <w:rFonts w:hint="eastAsia"/>
        </w:rPr>
        <w:t>４条</w:t>
      </w:r>
      <w:r>
        <w:rPr>
          <w:rFonts w:hint="eastAsia"/>
        </w:rPr>
        <w:t>及び第１</w:t>
      </w:r>
      <w:r w:rsidR="00795956">
        <w:rPr>
          <w:rFonts w:hint="eastAsia"/>
        </w:rPr>
        <w:t>８</w:t>
      </w:r>
      <w:r>
        <w:rPr>
          <w:rFonts w:hint="eastAsia"/>
        </w:rPr>
        <w:t>条の規定は、引き続きその効力を有する。ただし、第１</w:t>
      </w:r>
      <w:r w:rsidR="00795956">
        <w:rPr>
          <w:rFonts w:hint="eastAsia"/>
        </w:rPr>
        <w:t>４条</w:t>
      </w:r>
      <w:r>
        <w:rPr>
          <w:rFonts w:hint="eastAsia"/>
        </w:rPr>
        <w:t>については</w:t>
      </w:r>
      <w:r w:rsidR="00084858">
        <w:rPr>
          <w:rFonts w:hint="eastAsia"/>
        </w:rPr>
        <w:t>同条第３項により秘密保持義務が存続する期間に限る。</w:t>
      </w:r>
    </w:p>
    <w:p w14:paraId="3586745E" w14:textId="77777777" w:rsidR="00795956" w:rsidRDefault="00795956" w:rsidP="00145E78"/>
    <w:p w14:paraId="022AF7D2" w14:textId="43C63DB9" w:rsidR="002E10CF" w:rsidRDefault="00795956" w:rsidP="00145E78">
      <w:r>
        <w:rPr>
          <w:rFonts w:hint="eastAsia"/>
        </w:rPr>
        <w:lastRenderedPageBreak/>
        <w:t>（資料等の返還）</w:t>
      </w:r>
    </w:p>
    <w:p w14:paraId="4571D335" w14:textId="77777777" w:rsidR="00145E78" w:rsidRDefault="00145E78" w:rsidP="00795956">
      <w:pPr>
        <w:ind w:left="840" w:hangingChars="400" w:hanging="840"/>
      </w:pPr>
      <w:r>
        <w:rPr>
          <w:rFonts w:hint="eastAsia"/>
        </w:rPr>
        <w:t>第１</w:t>
      </w:r>
      <w:r w:rsidR="00795956">
        <w:rPr>
          <w:rFonts w:hint="eastAsia"/>
        </w:rPr>
        <w:t>７</w:t>
      </w:r>
      <w:r>
        <w:rPr>
          <w:rFonts w:hint="eastAsia"/>
        </w:rPr>
        <w:t>条</w:t>
      </w:r>
      <w:r w:rsidR="00795956">
        <w:rPr>
          <w:rFonts w:hint="eastAsia"/>
        </w:rPr>
        <w:t xml:space="preserve">　</w:t>
      </w:r>
      <w:r>
        <w:rPr>
          <w:rFonts w:hint="eastAsia"/>
        </w:rPr>
        <w:t>本契約が終了した場合、乙は甲より引渡しを受けた本商品の見本品、売買契約書、販売資料、パンフレット等を速やかに甲へ返還する。</w:t>
      </w:r>
    </w:p>
    <w:p w14:paraId="3AC080A2" w14:textId="77777777" w:rsidR="002E10CF" w:rsidRDefault="002E10CF" w:rsidP="00145E78"/>
    <w:p w14:paraId="0613924F" w14:textId="77777777" w:rsidR="00795956" w:rsidRPr="00795956" w:rsidRDefault="00795956" w:rsidP="00145E78">
      <w:r>
        <w:rPr>
          <w:rFonts w:hint="eastAsia"/>
        </w:rPr>
        <w:t>（管轄裁判所）</w:t>
      </w:r>
    </w:p>
    <w:p w14:paraId="37E090CE" w14:textId="77777777" w:rsidR="00145E78" w:rsidRDefault="00145E78" w:rsidP="00795956">
      <w:pPr>
        <w:ind w:left="840" w:hangingChars="400" w:hanging="840"/>
      </w:pPr>
      <w:r>
        <w:rPr>
          <w:rFonts w:hint="eastAsia"/>
        </w:rPr>
        <w:t>第１</w:t>
      </w:r>
      <w:r w:rsidR="00795956">
        <w:rPr>
          <w:rFonts w:hint="eastAsia"/>
        </w:rPr>
        <w:t>８</w:t>
      </w:r>
      <w:r>
        <w:rPr>
          <w:rFonts w:hint="eastAsia"/>
        </w:rPr>
        <w:t>条</w:t>
      </w:r>
      <w:r w:rsidR="00795956">
        <w:rPr>
          <w:rFonts w:hint="eastAsia"/>
        </w:rPr>
        <w:t xml:space="preserve">　</w:t>
      </w:r>
      <w:r>
        <w:rPr>
          <w:rFonts w:hint="eastAsia"/>
        </w:rPr>
        <w:t>本契約に関する一切の紛争については、甲の本店所在地を管轄する地方裁判所を第一審の専属的合意管轄裁判所とする。</w:t>
      </w:r>
    </w:p>
    <w:p w14:paraId="3D1FF9D7" w14:textId="77777777" w:rsidR="00145E78" w:rsidRPr="00795956" w:rsidRDefault="00145E78" w:rsidP="00145E78"/>
    <w:p w14:paraId="0EC08021" w14:textId="77777777" w:rsidR="00145E78" w:rsidRDefault="00145E78" w:rsidP="00145E78">
      <w:r>
        <w:rPr>
          <w:rFonts w:hint="eastAsia"/>
        </w:rPr>
        <w:t xml:space="preserve">　本契約の成立を証するため本書２通を作成し、各自記名押印の上、各１通を保有する。</w:t>
      </w:r>
    </w:p>
    <w:p w14:paraId="0A002F5C" w14:textId="77777777" w:rsidR="00145E78" w:rsidRDefault="00145E78" w:rsidP="00145E78"/>
    <w:p w14:paraId="442586D5" w14:textId="77777777" w:rsidR="00145E78" w:rsidRDefault="00145E78" w:rsidP="00145E78">
      <w:r>
        <w:rPr>
          <w:rFonts w:hint="eastAsia"/>
        </w:rPr>
        <w:t>令和　　年　　月　　日</w:t>
      </w:r>
    </w:p>
    <w:p w14:paraId="6EB26BDF" w14:textId="77777777" w:rsidR="00145E78" w:rsidRDefault="00145E78" w:rsidP="00145E78"/>
    <w:p w14:paraId="4DE149B0" w14:textId="77777777" w:rsidR="00145E78" w:rsidRDefault="00145E78" w:rsidP="00145E78">
      <w:r>
        <w:rPr>
          <w:rFonts w:hint="eastAsia"/>
        </w:rPr>
        <w:t>甲</w:t>
      </w:r>
    </w:p>
    <w:p w14:paraId="56D4D28E" w14:textId="77777777" w:rsidR="00145E78" w:rsidRDefault="00145E78" w:rsidP="00145E78"/>
    <w:p w14:paraId="3D9E87D3" w14:textId="77777777" w:rsidR="00145E78" w:rsidRDefault="00145E78" w:rsidP="00145E78"/>
    <w:p w14:paraId="05CD7542" w14:textId="77777777" w:rsidR="00145E78" w:rsidRDefault="00145E78" w:rsidP="00145E78">
      <w:r>
        <w:rPr>
          <w:rFonts w:hint="eastAsia"/>
        </w:rPr>
        <w:t>乙</w:t>
      </w:r>
    </w:p>
    <w:p w14:paraId="2997F2EA" w14:textId="77777777" w:rsidR="002E2B6A" w:rsidRDefault="002E2B6A" w:rsidP="002E2B6A">
      <w:pPr>
        <w:rPr>
          <w:rFonts w:hint="eastAsia"/>
        </w:rPr>
      </w:pPr>
    </w:p>
    <w:p w14:paraId="454EC543"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【使用方法・注意事項】</w:t>
      </w:r>
    </w:p>
    <w:p w14:paraId="79F27567"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658ED6FE"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33DAC1BD"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6A4745FA"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4B546B40"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00A35184" w14:textId="77777777" w:rsidR="002E2B6A" w:rsidRDefault="002E2B6A" w:rsidP="002E2B6A">
      <w:pPr>
        <w:pBdr>
          <w:top w:val="single" w:sz="4" w:space="1" w:color="auto"/>
          <w:left w:val="single" w:sz="4" w:space="4" w:color="auto"/>
          <w:bottom w:val="single" w:sz="4" w:space="1" w:color="auto"/>
          <w:right w:val="single" w:sz="4" w:space="4" w:color="auto"/>
        </w:pBdr>
      </w:pPr>
    </w:p>
    <w:p w14:paraId="147AF193"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～顧問サービスのご案内～</w:t>
      </w:r>
    </w:p>
    <w:p w14:paraId="4B9245DB"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458EC367" w14:textId="77777777" w:rsidR="002E2B6A" w:rsidRDefault="002E2B6A" w:rsidP="002E2B6A">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10EB2AAD" w14:textId="77777777" w:rsidR="002E2B6A" w:rsidRDefault="002E2B6A" w:rsidP="002E2B6A">
      <w:pPr>
        <w:pBdr>
          <w:top w:val="single" w:sz="4" w:space="1" w:color="auto"/>
          <w:left w:val="single" w:sz="4" w:space="4" w:color="auto"/>
          <w:bottom w:val="single" w:sz="4" w:space="1" w:color="auto"/>
          <w:right w:val="single" w:sz="4" w:space="4" w:color="auto"/>
        </w:pBdr>
      </w:pPr>
    </w:p>
    <w:p w14:paraId="5821B689" w14:textId="77777777" w:rsidR="0028348F" w:rsidRPr="002E2B6A" w:rsidRDefault="0028348F"/>
    <w:sectPr w:rsidR="0028348F" w:rsidRPr="002E2B6A">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2T18:09:00Z" w:initials="n">
    <w:p w14:paraId="0B1435C3" w14:textId="3D6F7BC4" w:rsidR="00E46B00" w:rsidRDefault="00E46B00">
      <w:pPr>
        <w:pStyle w:val="a8"/>
      </w:pPr>
      <w:r>
        <w:rPr>
          <w:rStyle w:val="a7"/>
        </w:rPr>
        <w:annotationRef/>
      </w:r>
      <w:r>
        <w:rPr>
          <w:rFonts w:hint="eastAsia"/>
        </w:rPr>
        <w:t>この契約書は、印紙税法の「別表第一　課税物件表」の７の「継続的取引の基本となる契約書」に該当します。印紙税額は１通につき４０００円となります。</w:t>
      </w:r>
    </w:p>
  </w:comment>
  <w:comment w:id="1" w:author="Naolawoffice1" w:date="2021-08-03T22:19:00Z" w:initials="n">
    <w:p w14:paraId="6BC0A5D9" w14:textId="77777777" w:rsidR="00927E63" w:rsidRDefault="00927E63" w:rsidP="00927E63">
      <w:pPr>
        <w:pStyle w:val="a8"/>
      </w:pPr>
      <w:r>
        <w:rPr>
          <w:rStyle w:val="a7"/>
        </w:rPr>
        <w:annotationRef/>
      </w:r>
      <w:r>
        <w:rPr>
          <w:rFonts w:hint="eastAsia"/>
        </w:rPr>
        <w:t>契約書の作成方法やレビュー方法をお知りになりたい方は、当事務所のオウンドメディアの以下の記事をご覧ください。</w:t>
      </w:r>
    </w:p>
    <w:p w14:paraId="58A77163" w14:textId="77777777" w:rsidR="00927E63" w:rsidRDefault="00833780" w:rsidP="00927E63">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927E63">
          <w:rPr>
            <w:rStyle w:val="ac"/>
            <w:rFonts w:ascii="游ゴシック Medium" w:eastAsia="游ゴシック Medium" w:hAnsi="游ゴシック Medium" w:hint="eastAsia"/>
            <w:color w:val="6699FF"/>
          </w:rPr>
          <w:t>●【法務担当者が一人でできる！】契約書作成マニュアル～自社を守るために～</w:t>
        </w:r>
      </w:hyperlink>
    </w:p>
    <w:p w14:paraId="2AB5D109" w14:textId="77777777" w:rsidR="00927E63" w:rsidRDefault="00833780" w:rsidP="00927E63">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927E63">
          <w:rPr>
            <w:rStyle w:val="ac"/>
            <w:rFonts w:ascii="游ゴシック Medium" w:eastAsia="游ゴシック Medium" w:hAnsi="游ゴシック Medium" w:hint="eastAsia"/>
            <w:color w:val="0033FF"/>
          </w:rPr>
          <w:t>●【法務担当者必見！】契約書レビューのテクニック</w:t>
        </w:r>
      </w:hyperlink>
    </w:p>
    <w:p w14:paraId="3F2CAA1E" w14:textId="1C211998" w:rsidR="00927E63" w:rsidRDefault="00927E63">
      <w:pPr>
        <w:pStyle w:val="a8"/>
      </w:pPr>
    </w:p>
  </w:comment>
  <w:comment w:id="2" w:author="Naolawoffice1" w:date="2021-08-02T18:10:00Z" w:initials="n">
    <w:p w14:paraId="78EBD5C2" w14:textId="78748C69" w:rsidR="00E46B00" w:rsidRDefault="00E46B00">
      <w:pPr>
        <w:pStyle w:val="a8"/>
      </w:pPr>
      <w:r>
        <w:rPr>
          <w:rStyle w:val="a7"/>
        </w:rPr>
        <w:annotationRef/>
      </w:r>
      <w:r>
        <w:rPr>
          <w:rFonts w:hint="eastAsia"/>
        </w:rPr>
        <w:t>法的性格は、本人の営業の部類に属する取引の代理をなすことを委託する締約代理商契約となります（</w:t>
      </w:r>
      <w:r>
        <w:rPr>
          <w:rFonts w:hint="eastAsia"/>
        </w:rPr>
        <w:t>商法２７条）。締約代理商契約をに当たっては、いかなる法律行為について代理権を授与したかを明確にしておく必要があります。</w:t>
      </w:r>
    </w:p>
  </w:comment>
  <w:comment w:id="3" w:author="Naolawoffice1" w:date="2021-08-02T18:12:00Z" w:initials="n">
    <w:p w14:paraId="2A3B8551" w14:textId="6938732A" w:rsidR="00E46B00" w:rsidRDefault="00E46B00">
      <w:pPr>
        <w:pStyle w:val="a8"/>
      </w:pPr>
      <w:r>
        <w:rPr>
          <w:rStyle w:val="a7"/>
        </w:rPr>
        <w:annotationRef/>
      </w:r>
      <w:r>
        <w:rPr>
          <w:rFonts w:hint="eastAsia"/>
        </w:rPr>
        <w:t>締約代理商は、あくまでも甲の代理人として第三者と契約を締結するものですから、その旨を表示しなければなりません。</w:t>
      </w:r>
    </w:p>
  </w:comment>
  <w:comment w:id="4" w:author="Naolawoffice1" w:date="2021-08-02T18:14:00Z" w:initials="n">
    <w:p w14:paraId="35A6FD8E" w14:textId="3F50214D" w:rsidR="00E46B00" w:rsidRDefault="00E46B00">
      <w:pPr>
        <w:pStyle w:val="a8"/>
      </w:pPr>
      <w:r>
        <w:rPr>
          <w:rStyle w:val="a7"/>
        </w:rPr>
        <w:annotationRef/>
      </w:r>
      <w:r>
        <w:rPr>
          <w:rFonts w:hint="eastAsia"/>
        </w:rPr>
        <w:t>締約代理商が委託者のために取引をしたときには、遅滞なく、委託者に通知する義務を負っていますが、本条は、事前に通知する義務を締約代理商に課する旨を規定し、商法上の義務を加重するものです。</w:t>
      </w:r>
    </w:p>
  </w:comment>
  <w:comment w:id="5" w:author="Naolawoffice1" w:date="2021-08-02T18:16:00Z" w:initials="n">
    <w:p w14:paraId="4268F7A9" w14:textId="34382BD6" w:rsidR="00E46B00" w:rsidRDefault="00E46B00">
      <w:pPr>
        <w:pStyle w:val="a8"/>
      </w:pPr>
      <w:r>
        <w:rPr>
          <w:rStyle w:val="a7"/>
        </w:rPr>
        <w:annotationRef/>
      </w:r>
      <w:r>
        <w:rPr>
          <w:rFonts w:hint="eastAsia"/>
        </w:rPr>
        <w:t>締約代理商が委託者のために締結した契約の効果は、直接、委託者に帰属するので、契約の締結を通知するだけでなく、その契約書も送付させることによって、委託者が契約の履行を準備することを容易にするために設けた規定です。</w:t>
      </w:r>
    </w:p>
  </w:comment>
  <w:comment w:id="6" w:author="Naolawoffice1" w:date="2021-08-02T18:19:00Z" w:initials="n">
    <w:p w14:paraId="69F684A9" w14:textId="628D6175" w:rsidR="00E46B00" w:rsidRDefault="00E46B00">
      <w:pPr>
        <w:pStyle w:val="a8"/>
      </w:pPr>
      <w:r>
        <w:rPr>
          <w:rStyle w:val="a7"/>
        </w:rPr>
        <w:annotationRef/>
      </w:r>
      <w:r>
        <w:rPr>
          <w:rFonts w:hint="eastAsia"/>
        </w:rPr>
        <w:t>締約代理商であるからといって、当然に代金などを受領する権限があるわけではありません。</w:t>
      </w:r>
      <w:r w:rsidR="00092DFB">
        <w:rPr>
          <w:rFonts w:hint="eastAsia"/>
        </w:rPr>
        <w:t>そのため、左記のとおり契約に基づいて権限を付与しています。</w:t>
      </w:r>
    </w:p>
  </w:comment>
  <w:comment w:id="7" w:author="Naolawoffice1" w:date="2021-08-02T18:20:00Z" w:initials="n">
    <w:p w14:paraId="64E0B67E" w14:textId="5112C69E" w:rsidR="00092DFB" w:rsidRDefault="00092DFB">
      <w:pPr>
        <w:pStyle w:val="a8"/>
      </w:pPr>
      <w:r>
        <w:rPr>
          <w:rStyle w:val="a7"/>
        </w:rPr>
        <w:annotationRef/>
      </w:r>
      <w:r>
        <w:rPr>
          <w:rFonts w:hint="eastAsia"/>
        </w:rPr>
        <w:t>代理商契約においては、委託者が代理商に保証金を預託させることが多いです。</w:t>
      </w:r>
    </w:p>
  </w:comment>
  <w:comment w:id="8" w:author="Naolawoffice1" w:date="2021-08-02T18:21:00Z" w:initials="n">
    <w:p w14:paraId="585A7ADB" w14:textId="6FA4CA7D" w:rsidR="00092DFB" w:rsidRDefault="00092DFB">
      <w:pPr>
        <w:pStyle w:val="a8"/>
      </w:pPr>
      <w:r>
        <w:rPr>
          <w:rStyle w:val="a7"/>
        </w:rPr>
        <w:annotationRef/>
      </w:r>
      <w:r>
        <w:rPr>
          <w:rFonts w:hint="eastAsia"/>
        </w:rPr>
        <w:t>商品販売代理店契約において、交渉マターとなることが多い条項です。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435C3" w15:done="0"/>
  <w15:commentEx w15:paraId="3F2CAA1E" w15:done="0"/>
  <w15:commentEx w15:paraId="78EBD5C2" w15:done="0"/>
  <w15:commentEx w15:paraId="2A3B8551" w15:done="0"/>
  <w15:commentEx w15:paraId="35A6FD8E" w15:done="0"/>
  <w15:commentEx w15:paraId="4268F7A9" w15:done="0"/>
  <w15:commentEx w15:paraId="69F684A9" w15:done="0"/>
  <w15:commentEx w15:paraId="64E0B67E" w15:done="0"/>
  <w15:commentEx w15:paraId="585A7A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B363" w16cex:dateUtc="2021-08-02T09:09:00Z"/>
  <w16cex:commentExtensible w16cex:durableId="24B43F93" w16cex:dateUtc="2021-08-03T13:19:00Z"/>
  <w16cex:commentExtensible w16cex:durableId="24B2B3B3" w16cex:dateUtc="2021-08-02T09:10:00Z"/>
  <w16cex:commentExtensible w16cex:durableId="24B2B410" w16cex:dateUtc="2021-08-02T09:12:00Z"/>
  <w16cex:commentExtensible w16cex:durableId="24B2B46F" w16cex:dateUtc="2021-08-02T09:14:00Z"/>
  <w16cex:commentExtensible w16cex:durableId="24B2B50F" w16cex:dateUtc="2021-08-02T09:16:00Z"/>
  <w16cex:commentExtensible w16cex:durableId="24B2B5AE" w16cex:dateUtc="2021-08-02T09:19:00Z"/>
  <w16cex:commentExtensible w16cex:durableId="24B2B5F4" w16cex:dateUtc="2021-08-02T09:20:00Z"/>
  <w16cex:commentExtensible w16cex:durableId="24B2B61F" w16cex:dateUtc="2021-08-02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435C3" w16cid:durableId="24B2B363"/>
  <w16cid:commentId w16cid:paraId="3F2CAA1E" w16cid:durableId="24B43F93"/>
  <w16cid:commentId w16cid:paraId="78EBD5C2" w16cid:durableId="24B2B3B3"/>
  <w16cid:commentId w16cid:paraId="2A3B8551" w16cid:durableId="24B2B410"/>
  <w16cid:commentId w16cid:paraId="35A6FD8E" w16cid:durableId="24B2B46F"/>
  <w16cid:commentId w16cid:paraId="4268F7A9" w16cid:durableId="24B2B50F"/>
  <w16cid:commentId w16cid:paraId="69F684A9" w16cid:durableId="24B2B5AE"/>
  <w16cid:commentId w16cid:paraId="64E0B67E" w16cid:durableId="24B2B5F4"/>
  <w16cid:commentId w16cid:paraId="585A7ADB" w16cid:durableId="24B2B6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CADA" w14:textId="77777777" w:rsidR="00833780" w:rsidRDefault="00833780" w:rsidP="00E46B00">
      <w:r>
        <w:separator/>
      </w:r>
    </w:p>
  </w:endnote>
  <w:endnote w:type="continuationSeparator" w:id="0">
    <w:p w14:paraId="5935006B" w14:textId="77777777" w:rsidR="00833780" w:rsidRDefault="00833780" w:rsidP="00E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6EDE" w14:textId="77777777" w:rsidR="002E2B6A" w:rsidRPr="00545EF4" w:rsidRDefault="002E2B6A" w:rsidP="002E2B6A">
    <w:pPr>
      <w:pStyle w:val="a5"/>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7E5441C2" wp14:editId="016BA6D7">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CC019"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398F3562" w14:textId="77777777" w:rsidR="002E2B6A" w:rsidRDefault="002E2B6A" w:rsidP="002E2B6A">
    <w:pPr>
      <w:pStyle w:val="a5"/>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c"/>
          <w:sz w:val="18"/>
          <w:szCs w:val="20"/>
        </w:rPr>
        <w:t>info@nao-lawoffice.jp</w:t>
      </w:r>
    </w:hyperlink>
  </w:p>
  <w:p w14:paraId="3F6249CB" w14:textId="5C0B1777" w:rsidR="002E2B6A" w:rsidRPr="009F3DCD" w:rsidRDefault="002E2B6A">
    <w:pPr>
      <w:pStyle w:val="a5"/>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c"/>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C1CD" w14:textId="77777777" w:rsidR="00833780" w:rsidRDefault="00833780" w:rsidP="00E46B00">
      <w:r>
        <w:separator/>
      </w:r>
    </w:p>
  </w:footnote>
  <w:footnote w:type="continuationSeparator" w:id="0">
    <w:p w14:paraId="7C84CB7D" w14:textId="77777777" w:rsidR="00833780" w:rsidRDefault="00833780" w:rsidP="00E4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3968" w14:textId="56F5379B" w:rsidR="009F3DCD" w:rsidRDefault="009F3DCD">
    <w:pPr>
      <w:pStyle w:val="a3"/>
    </w:pPr>
    <w:r>
      <w:rPr>
        <w:noProof/>
      </w:rPr>
      <w:drawing>
        <wp:anchor distT="0" distB="0" distL="114300" distR="114300" simplePos="0" relativeHeight="251661312" behindDoc="0" locked="0" layoutInCell="1" allowOverlap="1" wp14:anchorId="1863088F" wp14:editId="6547672E">
          <wp:simplePos x="0" y="0"/>
          <wp:positionH relativeFrom="margin">
            <wp:posOffset>4320540</wp:posOffset>
          </wp:positionH>
          <wp:positionV relativeFrom="paragraph">
            <wp:posOffset>-396240</wp:posOffset>
          </wp:positionV>
          <wp:extent cx="1028880" cy="10288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78"/>
    <w:rsid w:val="00084858"/>
    <w:rsid w:val="00092DFB"/>
    <w:rsid w:val="00145E78"/>
    <w:rsid w:val="00193607"/>
    <w:rsid w:val="0028348F"/>
    <w:rsid w:val="002A1BDA"/>
    <w:rsid w:val="002E10CF"/>
    <w:rsid w:val="002E2B6A"/>
    <w:rsid w:val="00795956"/>
    <w:rsid w:val="00833780"/>
    <w:rsid w:val="00927E63"/>
    <w:rsid w:val="009B22A4"/>
    <w:rsid w:val="009F3DCD"/>
    <w:rsid w:val="00CD4C00"/>
    <w:rsid w:val="00DA0667"/>
    <w:rsid w:val="00E27FA3"/>
    <w:rsid w:val="00E30364"/>
    <w:rsid w:val="00E4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D906E"/>
  <w15:chartTrackingRefBased/>
  <w15:docId w15:val="{85020479-5ECB-4DF6-8FE9-65497F12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B00"/>
    <w:pPr>
      <w:tabs>
        <w:tab w:val="center" w:pos="4252"/>
        <w:tab w:val="right" w:pos="8504"/>
      </w:tabs>
      <w:snapToGrid w:val="0"/>
    </w:pPr>
  </w:style>
  <w:style w:type="character" w:customStyle="1" w:styleId="a4">
    <w:name w:val="ヘッダー (文字)"/>
    <w:basedOn w:val="a0"/>
    <w:link w:val="a3"/>
    <w:uiPriority w:val="99"/>
    <w:rsid w:val="00E46B00"/>
  </w:style>
  <w:style w:type="paragraph" w:styleId="a5">
    <w:name w:val="footer"/>
    <w:basedOn w:val="a"/>
    <w:link w:val="a6"/>
    <w:uiPriority w:val="99"/>
    <w:unhideWhenUsed/>
    <w:rsid w:val="00E46B00"/>
    <w:pPr>
      <w:tabs>
        <w:tab w:val="center" w:pos="4252"/>
        <w:tab w:val="right" w:pos="8504"/>
      </w:tabs>
      <w:snapToGrid w:val="0"/>
    </w:pPr>
  </w:style>
  <w:style w:type="character" w:customStyle="1" w:styleId="a6">
    <w:name w:val="フッター (文字)"/>
    <w:basedOn w:val="a0"/>
    <w:link w:val="a5"/>
    <w:uiPriority w:val="99"/>
    <w:rsid w:val="00E46B00"/>
  </w:style>
  <w:style w:type="character" w:styleId="a7">
    <w:name w:val="annotation reference"/>
    <w:basedOn w:val="a0"/>
    <w:uiPriority w:val="99"/>
    <w:semiHidden/>
    <w:unhideWhenUsed/>
    <w:rsid w:val="00E46B00"/>
    <w:rPr>
      <w:sz w:val="18"/>
      <w:szCs w:val="18"/>
    </w:rPr>
  </w:style>
  <w:style w:type="paragraph" w:styleId="a8">
    <w:name w:val="annotation text"/>
    <w:basedOn w:val="a"/>
    <w:link w:val="a9"/>
    <w:semiHidden/>
    <w:unhideWhenUsed/>
    <w:rsid w:val="00E46B00"/>
    <w:pPr>
      <w:jc w:val="left"/>
    </w:pPr>
  </w:style>
  <w:style w:type="character" w:customStyle="1" w:styleId="a9">
    <w:name w:val="コメント文字列 (文字)"/>
    <w:basedOn w:val="a0"/>
    <w:link w:val="a8"/>
    <w:semiHidden/>
    <w:rsid w:val="00E46B00"/>
  </w:style>
  <w:style w:type="paragraph" w:styleId="aa">
    <w:name w:val="annotation subject"/>
    <w:basedOn w:val="a8"/>
    <w:next w:val="a8"/>
    <w:link w:val="ab"/>
    <w:uiPriority w:val="99"/>
    <w:semiHidden/>
    <w:unhideWhenUsed/>
    <w:rsid w:val="00E46B00"/>
    <w:rPr>
      <w:b/>
      <w:bCs/>
    </w:rPr>
  </w:style>
  <w:style w:type="character" w:customStyle="1" w:styleId="ab">
    <w:name w:val="コメント内容 (文字)"/>
    <w:basedOn w:val="a9"/>
    <w:link w:val="aa"/>
    <w:uiPriority w:val="99"/>
    <w:semiHidden/>
    <w:rsid w:val="00E46B00"/>
    <w:rPr>
      <w:b/>
      <w:bCs/>
    </w:rPr>
  </w:style>
  <w:style w:type="paragraph" w:styleId="Web">
    <w:name w:val="Normal (Web)"/>
    <w:basedOn w:val="a"/>
    <w:uiPriority w:val="99"/>
    <w:semiHidden/>
    <w:unhideWhenUsed/>
    <w:rsid w:val="00927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927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6</cp:revision>
  <dcterms:created xsi:type="dcterms:W3CDTF">2021-07-29T11:49:00Z</dcterms:created>
  <dcterms:modified xsi:type="dcterms:W3CDTF">2021-08-05T05:08:00Z</dcterms:modified>
</cp:coreProperties>
</file>