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B23D6" w14:textId="790A1A66" w:rsidR="00FF5467" w:rsidRDefault="00FF5467" w:rsidP="00FF5467">
      <w:pPr>
        <w:pBdr>
          <w:top w:val="single" w:sz="4" w:space="1" w:color="auto"/>
          <w:left w:val="single" w:sz="4" w:space="4" w:color="auto"/>
          <w:bottom w:val="single" w:sz="4" w:space="1" w:color="auto"/>
          <w:right w:val="single" w:sz="4" w:space="4" w:color="auto"/>
        </w:pBdr>
        <w:jc w:val="left"/>
      </w:pPr>
      <w:r>
        <w:rPr>
          <w:rFonts w:hint="eastAsia"/>
        </w:rPr>
        <w:t>本契約書のひな形をダウンロードいただきありがとうございました。</w:t>
      </w:r>
    </w:p>
    <w:p w14:paraId="5FAAB47D" w14:textId="77777777" w:rsidR="00FF5467" w:rsidRDefault="00FF5467" w:rsidP="00FF5467">
      <w:pPr>
        <w:pBdr>
          <w:top w:val="single" w:sz="4" w:space="1" w:color="auto"/>
          <w:left w:val="single" w:sz="4" w:space="4" w:color="auto"/>
          <w:bottom w:val="single" w:sz="4" w:space="1" w:color="auto"/>
          <w:right w:val="single" w:sz="4" w:space="4" w:color="auto"/>
        </w:pBdr>
        <w:jc w:val="left"/>
        <w:rPr>
          <w:sz w:val="32"/>
          <w:szCs w:val="36"/>
        </w:rPr>
      </w:pPr>
      <w:r>
        <w:rPr>
          <w:rFonts w:hint="eastAsia"/>
        </w:rPr>
        <w:t>本契約書はあくまで「たたき台」ですので、本契約書の最後に記載の使用方法・注意事項をご確認ください。</w:t>
      </w:r>
    </w:p>
    <w:p w14:paraId="632887B3" w14:textId="77777777" w:rsidR="008A3472" w:rsidRPr="000B4BF2" w:rsidRDefault="00EB1FEA" w:rsidP="00EB1FEA">
      <w:pPr>
        <w:jc w:val="center"/>
        <w:rPr>
          <w:rFonts w:ascii="ＭＳ 明朝" w:eastAsia="ＭＳ 明朝" w:hAnsi="ＭＳ 明朝"/>
          <w:sz w:val="28"/>
          <w:szCs w:val="32"/>
        </w:rPr>
      </w:pPr>
      <w:r w:rsidRPr="000B4BF2">
        <w:rPr>
          <w:rFonts w:ascii="ＭＳ 明朝" w:eastAsia="ＭＳ 明朝" w:hAnsi="ＭＳ 明朝" w:hint="eastAsia"/>
          <w:sz w:val="28"/>
          <w:szCs w:val="32"/>
        </w:rPr>
        <w:t>秘密保持契約書</w:t>
      </w:r>
    </w:p>
    <w:p w14:paraId="24EABF23" w14:textId="77777777" w:rsidR="00EB1FEA" w:rsidRPr="000B4BF2" w:rsidRDefault="00EB1FEA" w:rsidP="00EB1FEA">
      <w:pPr>
        <w:rPr>
          <w:rFonts w:ascii="ＭＳ 明朝" w:eastAsia="ＭＳ 明朝" w:hAnsi="ＭＳ 明朝"/>
          <w:szCs w:val="21"/>
        </w:rPr>
      </w:pPr>
    </w:p>
    <w:p w14:paraId="5CB364C6" w14:textId="77777777" w:rsidR="00EB1FEA" w:rsidRPr="000B4BF2" w:rsidRDefault="00EB1FEA" w:rsidP="00EB1FEA">
      <w:pPr>
        <w:ind w:firstLineChars="100" w:firstLine="210"/>
        <w:rPr>
          <w:rFonts w:ascii="ＭＳ 明朝" w:eastAsia="ＭＳ 明朝" w:hAnsi="ＭＳ 明朝"/>
          <w:szCs w:val="21"/>
          <w:lang w:eastAsia="zh-CN"/>
        </w:rPr>
      </w:pPr>
      <w:commentRangeStart w:id="0"/>
      <w:r w:rsidRPr="000B4BF2">
        <w:rPr>
          <w:rFonts w:ascii="ＭＳ 明朝" w:eastAsia="ＭＳ 明朝" w:hAnsi="ＭＳ 明朝"/>
          <w:szCs w:val="21"/>
          <w:lang w:eastAsia="zh-CN"/>
        </w:rPr>
        <w:t>株式会社●●●●（以下「甲」という。）及び●●●●株式会社（以下「乙」という。）は、</w:t>
      </w:r>
      <w:r w:rsidRPr="000B4BF2">
        <w:rPr>
          <w:rFonts w:ascii="ＭＳ 明朝" w:eastAsia="ＭＳ 明朝" w:hAnsi="ＭＳ 明朝" w:hint="eastAsia"/>
          <w:kern w:val="0"/>
          <w:szCs w:val="21"/>
        </w:rPr>
        <w:t>以下のとおり秘密保持契約（以下「本契約」という。）を締結する。</w:t>
      </w:r>
      <w:commentRangeEnd w:id="0"/>
      <w:r w:rsidR="00D37BCC">
        <w:rPr>
          <w:rStyle w:val="a7"/>
        </w:rPr>
        <w:commentReference w:id="0"/>
      </w:r>
    </w:p>
    <w:p w14:paraId="692DEF92" w14:textId="77777777" w:rsidR="00EB1FEA" w:rsidRPr="000B4BF2" w:rsidRDefault="00EB1FEA" w:rsidP="00EB1FEA">
      <w:pPr>
        <w:ind w:firstLineChars="100" w:firstLine="210"/>
        <w:rPr>
          <w:rFonts w:ascii="ＭＳ 明朝" w:eastAsia="ＭＳ 明朝" w:hAnsi="ＭＳ 明朝"/>
          <w:szCs w:val="21"/>
          <w:lang w:eastAsia="zh-CN"/>
        </w:rPr>
      </w:pPr>
    </w:p>
    <w:p w14:paraId="224CA69B" w14:textId="77777777" w:rsidR="00EB1FEA" w:rsidRPr="000B4BF2" w:rsidRDefault="00EB1FEA" w:rsidP="00EB1FEA">
      <w:pPr>
        <w:rPr>
          <w:rFonts w:ascii="ＭＳ 明朝" w:eastAsia="ＭＳ 明朝" w:hAnsi="ＭＳ 明朝"/>
          <w:szCs w:val="21"/>
          <w:lang w:eastAsia="zh-CN"/>
        </w:rPr>
      </w:pPr>
      <w:r w:rsidRPr="000B4BF2">
        <w:rPr>
          <w:rFonts w:ascii="ＭＳ 明朝" w:eastAsia="ＭＳ 明朝" w:hAnsi="ＭＳ 明朝" w:hint="eastAsia"/>
          <w:szCs w:val="21"/>
          <w:lang w:eastAsia="zh-CN"/>
        </w:rPr>
        <w:t>（定義）</w:t>
      </w:r>
    </w:p>
    <w:p w14:paraId="71A057BB" w14:textId="77777777" w:rsidR="00EB1FEA" w:rsidRPr="000B4BF2" w:rsidRDefault="00EB1FEA" w:rsidP="00EB1FEA">
      <w:pPr>
        <w:ind w:left="630" w:hangingChars="300" w:hanging="630"/>
        <w:rPr>
          <w:rFonts w:ascii="ＭＳ 明朝" w:eastAsia="ＭＳ 明朝" w:hAnsi="ＭＳ 明朝"/>
          <w:szCs w:val="21"/>
          <w:lang w:eastAsia="zh-CN"/>
        </w:rPr>
      </w:pPr>
      <w:r w:rsidRPr="000B4BF2">
        <w:rPr>
          <w:rFonts w:ascii="ＭＳ 明朝" w:eastAsia="ＭＳ 明朝" w:hAnsi="ＭＳ 明朝" w:hint="eastAsia"/>
          <w:szCs w:val="21"/>
          <w:lang w:eastAsia="zh-CN"/>
        </w:rPr>
        <w:t>第１条　本契約でいう「秘密情報」とは、一方当事者（以下「情報受領者」という。）が、他方当事者（以下「情報開示者」という。）から受領する</w:t>
      </w:r>
      <w:commentRangeStart w:id="1"/>
      <w:r w:rsidRPr="000B4BF2">
        <w:rPr>
          <w:rFonts w:ascii="ＭＳ 明朝" w:eastAsia="ＭＳ 明朝" w:hAnsi="ＭＳ 明朝" w:hint="eastAsia"/>
          <w:szCs w:val="21"/>
          <w:lang w:eastAsia="zh-CN"/>
        </w:rPr>
        <w:t>一切の情報（文書、電子ファイル、口頭等その他の媒体のいかんを問わない。）</w:t>
      </w:r>
      <w:commentRangeEnd w:id="1"/>
      <w:r w:rsidR="002D6551">
        <w:rPr>
          <w:rStyle w:val="a7"/>
        </w:rPr>
        <w:commentReference w:id="1"/>
      </w:r>
      <w:r w:rsidRPr="000B4BF2">
        <w:rPr>
          <w:rFonts w:ascii="ＭＳ 明朝" w:eastAsia="ＭＳ 明朝" w:hAnsi="ＭＳ 明朝" w:hint="eastAsia"/>
          <w:szCs w:val="21"/>
          <w:lang w:eastAsia="zh-CN"/>
        </w:rPr>
        <w:t>とする。</w:t>
      </w:r>
    </w:p>
    <w:p w14:paraId="2F528F74" w14:textId="77777777" w:rsidR="00EB1FEA" w:rsidRPr="000B4BF2" w:rsidRDefault="00EB1FEA" w:rsidP="00EB1FEA">
      <w:pPr>
        <w:ind w:left="630" w:hangingChars="300" w:hanging="630"/>
        <w:rPr>
          <w:rFonts w:ascii="ＭＳ 明朝" w:eastAsia="ＭＳ 明朝" w:hAnsi="ＭＳ 明朝"/>
          <w:szCs w:val="21"/>
          <w:lang w:eastAsia="zh-CN"/>
        </w:rPr>
      </w:pPr>
    </w:p>
    <w:p w14:paraId="0D562BFC" w14:textId="77777777" w:rsidR="00EB1FEA" w:rsidRPr="000B4BF2" w:rsidRDefault="00EB1FEA" w:rsidP="00EB1FEA">
      <w:pPr>
        <w:rPr>
          <w:rFonts w:ascii="ＭＳ 明朝" w:eastAsia="ＭＳ 明朝" w:hAnsi="ＭＳ 明朝"/>
          <w:szCs w:val="21"/>
          <w:lang w:eastAsia="zh-CN"/>
        </w:rPr>
      </w:pPr>
      <w:r w:rsidRPr="000B4BF2">
        <w:rPr>
          <w:rFonts w:ascii="ＭＳ 明朝" w:eastAsia="ＭＳ 明朝" w:hAnsi="ＭＳ 明朝" w:hint="eastAsia"/>
          <w:szCs w:val="21"/>
          <w:lang w:eastAsia="zh-CN"/>
        </w:rPr>
        <w:t>（守秘義務）</w:t>
      </w:r>
    </w:p>
    <w:p w14:paraId="3DE22A07" w14:textId="77777777" w:rsidR="00EB1FEA" w:rsidRPr="000B4BF2" w:rsidRDefault="00EB1FEA" w:rsidP="00EB1FEA">
      <w:pPr>
        <w:ind w:left="630" w:hangingChars="300" w:hanging="630"/>
        <w:rPr>
          <w:rFonts w:ascii="ＭＳ 明朝" w:eastAsia="ＭＳ 明朝" w:hAnsi="ＭＳ 明朝"/>
          <w:szCs w:val="21"/>
          <w:lang w:eastAsia="zh-CN"/>
        </w:rPr>
      </w:pPr>
      <w:r w:rsidRPr="000B4BF2">
        <w:rPr>
          <w:rFonts w:ascii="ＭＳ 明朝" w:eastAsia="ＭＳ 明朝" w:hAnsi="ＭＳ 明朝" w:hint="eastAsia"/>
          <w:szCs w:val="21"/>
          <w:lang w:eastAsia="zh-CN"/>
        </w:rPr>
        <w:t>第２条　情報受領者は、前条に規定する秘密情報について、厳に秘密を保持し、これを本契約目的の範囲内で使用するものとし、情報開示者の事前の書面による承諾なくして第三者にこれを漏洩又は開示してはならない。</w:t>
      </w:r>
      <w:commentRangeStart w:id="2"/>
      <w:r w:rsidRPr="000B4BF2">
        <w:rPr>
          <w:rFonts w:ascii="ＭＳ 明朝" w:eastAsia="ＭＳ 明朝" w:hAnsi="ＭＳ 明朝" w:hint="eastAsia"/>
          <w:szCs w:val="21"/>
          <w:lang w:eastAsia="zh-CN"/>
        </w:rPr>
        <w:t>ただし、本契約目的を達成するために必要な範囲内で、情報受領者の取締役、監査役、執行役員、従業員、コンサルタント、弁護士、税理士又は公認会計士に開示する場合を除く。</w:t>
      </w:r>
      <w:commentRangeEnd w:id="2"/>
      <w:r w:rsidR="002D6551">
        <w:rPr>
          <w:rStyle w:val="a7"/>
        </w:rPr>
        <w:commentReference w:id="2"/>
      </w:r>
    </w:p>
    <w:p w14:paraId="28733353" w14:textId="75A52A1E" w:rsidR="00EB1FEA" w:rsidRPr="000B4BF2" w:rsidRDefault="00EB1FEA" w:rsidP="00EB1FEA">
      <w:pPr>
        <w:autoSpaceDE w:val="0"/>
        <w:autoSpaceDN w:val="0"/>
        <w:ind w:leftChars="200" w:left="630" w:hangingChars="100" w:hanging="210"/>
        <w:rPr>
          <w:rFonts w:ascii="ＭＳ 明朝" w:eastAsia="ＭＳ 明朝" w:hAnsi="ＭＳ 明朝" w:cs="Times New Roman"/>
          <w:szCs w:val="21"/>
        </w:rPr>
      </w:pPr>
      <w:r w:rsidRPr="000B4BF2">
        <w:rPr>
          <w:rFonts w:ascii="ＭＳ 明朝" w:eastAsia="ＭＳ 明朝" w:hAnsi="ＭＳ 明朝" w:cs="Times New Roman" w:hint="eastAsia"/>
          <w:szCs w:val="21"/>
        </w:rPr>
        <w:t>２　相手方の書面による事前の承諾により秘密情報を第三者に開示する場合においては</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甲及び乙は</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自らの責任で</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当該第三者に本契約と同一の義務を負わせる。</w:t>
      </w:r>
    </w:p>
    <w:p w14:paraId="6684B664" w14:textId="0F072929" w:rsidR="00EB1FEA" w:rsidRPr="000B4BF2" w:rsidRDefault="00EB1FEA" w:rsidP="00EB1FEA">
      <w:pPr>
        <w:autoSpaceDE w:val="0"/>
        <w:autoSpaceDN w:val="0"/>
        <w:ind w:leftChars="200" w:left="630" w:hangingChars="100" w:hanging="210"/>
        <w:rPr>
          <w:rFonts w:ascii="ＭＳ 明朝" w:eastAsia="ＭＳ 明朝" w:hAnsi="ＭＳ 明朝" w:cs="Times New Roman"/>
          <w:szCs w:val="21"/>
        </w:rPr>
      </w:pPr>
      <w:r w:rsidRPr="000B4BF2">
        <w:rPr>
          <w:rFonts w:ascii="ＭＳ 明朝" w:eastAsia="ＭＳ 明朝" w:hAnsi="ＭＳ 明朝" w:cs="Times New Roman" w:hint="eastAsia"/>
          <w:szCs w:val="21"/>
        </w:rPr>
        <w:t>３　甲及び乙は</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秘密情報を</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相手方の書面による事前の承諾なしに複製又は改変してはならない。</w:t>
      </w:r>
    </w:p>
    <w:p w14:paraId="0C55FFDC" w14:textId="1DF5E3E0" w:rsidR="00EB1FEA" w:rsidRPr="000B4BF2" w:rsidRDefault="00EB1FEA" w:rsidP="00EB1FEA">
      <w:pPr>
        <w:autoSpaceDE w:val="0"/>
        <w:autoSpaceDN w:val="0"/>
        <w:ind w:leftChars="200" w:left="630" w:hangingChars="100" w:hanging="210"/>
        <w:rPr>
          <w:rFonts w:ascii="ＭＳ 明朝" w:eastAsia="ＭＳ 明朝" w:hAnsi="ＭＳ 明朝"/>
          <w:szCs w:val="21"/>
          <w:lang w:eastAsia="zh-CN"/>
        </w:rPr>
      </w:pPr>
      <w:r w:rsidRPr="000B4BF2">
        <w:rPr>
          <w:rFonts w:ascii="ＭＳ 明朝" w:eastAsia="ＭＳ 明朝" w:hAnsi="ＭＳ 明朝" w:cs="Times New Roman" w:hint="eastAsia"/>
          <w:szCs w:val="21"/>
        </w:rPr>
        <w:t>４　相手方の書面による事前の承諾の有無</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開示を受けた第三者に本契約と同一の義務を負わせたか否かを問わず</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秘密情報を第三者に開示又は漏洩した結果</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相手方に損害が発生した場合には</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甲及び乙は</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相手方に対し</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相手方に生じた相当因果関係のある損害を賠償する。ただし</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責めに帰すべき事由の存しない場合は</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この限りでない。</w:t>
      </w:r>
    </w:p>
    <w:p w14:paraId="5A45531E" w14:textId="77777777" w:rsidR="00EB1FEA" w:rsidRPr="000B4BF2" w:rsidRDefault="00EB1FEA" w:rsidP="00EB1FEA">
      <w:pPr>
        <w:ind w:left="630" w:hangingChars="300" w:hanging="630"/>
        <w:rPr>
          <w:rFonts w:ascii="ＭＳ 明朝" w:eastAsia="ＭＳ 明朝" w:hAnsi="ＭＳ 明朝"/>
          <w:szCs w:val="21"/>
          <w:lang w:eastAsia="zh-CN"/>
        </w:rPr>
      </w:pPr>
    </w:p>
    <w:p w14:paraId="30928895" w14:textId="77777777" w:rsidR="00EB1FEA" w:rsidRPr="000B4BF2" w:rsidRDefault="00EB1FEA" w:rsidP="00EB1FEA">
      <w:pPr>
        <w:rPr>
          <w:rFonts w:ascii="ＭＳ 明朝" w:eastAsia="ＭＳ 明朝" w:hAnsi="ＭＳ 明朝"/>
          <w:szCs w:val="21"/>
          <w:lang w:eastAsia="zh-CN"/>
        </w:rPr>
      </w:pPr>
      <w:r w:rsidRPr="000B4BF2">
        <w:rPr>
          <w:rFonts w:ascii="ＭＳ 明朝" w:eastAsia="ＭＳ 明朝" w:hAnsi="ＭＳ 明朝" w:hint="eastAsia"/>
          <w:szCs w:val="21"/>
          <w:lang w:eastAsia="zh-CN"/>
        </w:rPr>
        <w:t>（適用除外）</w:t>
      </w:r>
    </w:p>
    <w:p w14:paraId="008E7813" w14:textId="77777777" w:rsidR="00EB1FEA" w:rsidRPr="000B4BF2" w:rsidRDefault="00EB1FEA" w:rsidP="00EB1FEA">
      <w:pPr>
        <w:ind w:left="630" w:hangingChars="300" w:hanging="630"/>
        <w:rPr>
          <w:rFonts w:ascii="ＭＳ 明朝" w:eastAsia="ＭＳ 明朝" w:hAnsi="ＭＳ 明朝"/>
          <w:szCs w:val="21"/>
          <w:lang w:eastAsia="zh-CN"/>
        </w:rPr>
      </w:pPr>
      <w:r w:rsidRPr="000B4BF2">
        <w:rPr>
          <w:rFonts w:ascii="ＭＳ 明朝" w:eastAsia="ＭＳ 明朝" w:hAnsi="ＭＳ 明朝" w:hint="eastAsia"/>
          <w:szCs w:val="21"/>
          <w:lang w:eastAsia="zh-CN"/>
        </w:rPr>
        <w:t>第３条　次の各号のいずれかに該当する情報については、両当事者はそれぞれ、前条の義務を免れる。</w:t>
      </w:r>
    </w:p>
    <w:p w14:paraId="74A1305D" w14:textId="77777777" w:rsidR="00EB1FEA" w:rsidRPr="000B4BF2" w:rsidRDefault="00EB1FEA" w:rsidP="00EB1FEA">
      <w:pPr>
        <w:rPr>
          <w:rFonts w:ascii="ＭＳ 明朝" w:eastAsia="ＭＳ 明朝" w:hAnsi="ＭＳ 明朝"/>
          <w:szCs w:val="21"/>
          <w:lang w:eastAsia="zh-CN"/>
        </w:rPr>
      </w:pPr>
      <w:r w:rsidRPr="000B4BF2">
        <w:rPr>
          <w:rFonts w:ascii="ＭＳ 明朝" w:eastAsia="ＭＳ 明朝" w:hAnsi="ＭＳ 明朝" w:hint="eastAsia"/>
          <w:szCs w:val="21"/>
          <w:lang w:eastAsia="zh-CN"/>
        </w:rPr>
        <w:t xml:space="preserve">　　　⑴　情報開示者から開示された時点で、既に公知となっていたもの</w:t>
      </w:r>
    </w:p>
    <w:p w14:paraId="66C95A38" w14:textId="02BA0D4B" w:rsidR="00EB1FEA" w:rsidRPr="000B4BF2" w:rsidRDefault="00EB1FEA" w:rsidP="00EB1FEA">
      <w:pPr>
        <w:ind w:left="840" w:hangingChars="400" w:hanging="840"/>
        <w:rPr>
          <w:rFonts w:ascii="ＭＳ 明朝" w:eastAsia="ＭＳ 明朝" w:hAnsi="ＭＳ 明朝"/>
          <w:szCs w:val="21"/>
          <w:lang w:eastAsia="zh-CN"/>
        </w:rPr>
      </w:pPr>
      <w:r w:rsidRPr="000B4BF2">
        <w:rPr>
          <w:rFonts w:ascii="ＭＳ 明朝" w:eastAsia="ＭＳ 明朝" w:hAnsi="ＭＳ 明朝" w:hint="eastAsia"/>
          <w:szCs w:val="21"/>
          <w:lang w:eastAsia="zh-CN"/>
        </w:rPr>
        <w:t xml:space="preserve">　　　⑵　情報開示者から開示された後で、情報受領者による本契約の違反行為によらず</w:t>
      </w:r>
      <w:r w:rsidRPr="000B4BF2">
        <w:rPr>
          <w:rFonts w:ascii="ＭＳ 明朝" w:eastAsia="ＭＳ 明朝" w:hAnsi="ＭＳ 明朝" w:hint="eastAsia"/>
          <w:szCs w:val="21"/>
          <w:lang w:eastAsia="zh-CN"/>
        </w:rPr>
        <w:lastRenderedPageBreak/>
        <w:t>して公知となったもの</w:t>
      </w:r>
    </w:p>
    <w:p w14:paraId="5596F414" w14:textId="77777777" w:rsidR="00EB1FEA" w:rsidRPr="000B4BF2" w:rsidRDefault="00EB1FEA" w:rsidP="00EB1FEA">
      <w:pPr>
        <w:rPr>
          <w:rFonts w:ascii="ＭＳ 明朝" w:eastAsia="ＭＳ 明朝" w:hAnsi="ＭＳ 明朝"/>
          <w:szCs w:val="21"/>
          <w:lang w:eastAsia="zh-CN"/>
        </w:rPr>
      </w:pPr>
      <w:r w:rsidRPr="000B4BF2">
        <w:rPr>
          <w:rFonts w:ascii="ＭＳ 明朝" w:eastAsia="ＭＳ 明朝" w:hAnsi="ＭＳ 明朝" w:hint="eastAsia"/>
          <w:szCs w:val="21"/>
          <w:lang w:eastAsia="zh-CN"/>
        </w:rPr>
        <w:t xml:space="preserve">　　　⑶　情報開示者から開示された時点で、情報受領者が既に保有していたもの</w:t>
      </w:r>
    </w:p>
    <w:p w14:paraId="1B1E8606" w14:textId="77777777" w:rsidR="00EB1FEA" w:rsidRPr="000B4BF2" w:rsidRDefault="00EB1FEA" w:rsidP="00EB1FEA">
      <w:pPr>
        <w:ind w:left="840" w:hangingChars="400" w:hanging="840"/>
        <w:rPr>
          <w:rFonts w:ascii="ＭＳ 明朝" w:eastAsia="ＭＳ 明朝" w:hAnsi="ＭＳ 明朝"/>
          <w:szCs w:val="21"/>
          <w:lang w:eastAsia="zh-CN"/>
        </w:rPr>
      </w:pPr>
      <w:r w:rsidRPr="000B4BF2">
        <w:rPr>
          <w:rFonts w:ascii="ＭＳ 明朝" w:eastAsia="ＭＳ 明朝" w:hAnsi="ＭＳ 明朝" w:hint="eastAsia"/>
          <w:szCs w:val="21"/>
          <w:lang w:eastAsia="zh-CN"/>
        </w:rPr>
        <w:t xml:space="preserve">　　　⑷　官公庁、証券取引所又は自主規制機関から、法令又は規則上の権限に基づき開示を要請されたもの</w:t>
      </w:r>
    </w:p>
    <w:p w14:paraId="7D085716" w14:textId="77777777" w:rsidR="00EB1FEA" w:rsidRPr="000B4BF2" w:rsidRDefault="00EB1FEA" w:rsidP="00EB1FEA">
      <w:pPr>
        <w:ind w:left="840" w:hangingChars="400" w:hanging="840"/>
        <w:rPr>
          <w:rFonts w:ascii="ＭＳ 明朝" w:eastAsia="ＭＳ 明朝" w:hAnsi="ＭＳ 明朝"/>
          <w:szCs w:val="21"/>
          <w:lang w:eastAsia="zh-CN"/>
        </w:rPr>
      </w:pPr>
    </w:p>
    <w:p w14:paraId="4401EF10" w14:textId="77777777" w:rsidR="00EB1FEA" w:rsidRPr="000B4BF2" w:rsidRDefault="00EB1FEA" w:rsidP="00EB1FEA">
      <w:pPr>
        <w:rPr>
          <w:rFonts w:ascii="ＭＳ 明朝" w:eastAsia="ＭＳ 明朝" w:hAnsi="ＭＳ 明朝"/>
          <w:szCs w:val="21"/>
          <w:lang w:eastAsia="zh-CN"/>
        </w:rPr>
      </w:pPr>
      <w:r w:rsidRPr="000B4BF2">
        <w:rPr>
          <w:rFonts w:ascii="ＭＳ 明朝" w:eastAsia="ＭＳ 明朝" w:hAnsi="ＭＳ 明朝" w:hint="eastAsia"/>
          <w:szCs w:val="21"/>
          <w:lang w:eastAsia="zh-CN"/>
        </w:rPr>
        <w:t>（情報の返還・廃棄）</w:t>
      </w:r>
    </w:p>
    <w:p w14:paraId="193D0D42" w14:textId="6A476E3E" w:rsidR="00EB1FEA" w:rsidRPr="000B4BF2" w:rsidRDefault="00EB1FEA" w:rsidP="00EB1FEA">
      <w:pPr>
        <w:ind w:left="630" w:hangingChars="300" w:hanging="630"/>
        <w:rPr>
          <w:rFonts w:ascii="ＭＳ 明朝" w:eastAsia="ＭＳ 明朝" w:hAnsi="ＭＳ 明朝"/>
          <w:szCs w:val="21"/>
          <w:lang w:eastAsia="zh-CN"/>
        </w:rPr>
      </w:pPr>
      <w:r w:rsidRPr="000B4BF2">
        <w:rPr>
          <w:rFonts w:ascii="ＭＳ 明朝" w:eastAsia="ＭＳ 明朝" w:hAnsi="ＭＳ 明朝" w:hint="eastAsia"/>
          <w:szCs w:val="21"/>
          <w:lang w:eastAsia="zh-CN"/>
        </w:rPr>
        <w:t>第４条　情報受領者は、情報開示者からの請求があった場合</w:t>
      </w:r>
      <w:r w:rsidR="00E7084E">
        <w:rPr>
          <w:rFonts w:asciiTheme="minorEastAsia" w:hAnsiTheme="minorEastAsia" w:hint="eastAsia"/>
          <w:szCs w:val="21"/>
        </w:rPr>
        <w:t>、</w:t>
      </w:r>
      <w:r w:rsidRPr="000B4BF2">
        <w:rPr>
          <w:rFonts w:ascii="ＭＳ 明朝" w:eastAsia="ＭＳ 明朝" w:hAnsi="ＭＳ 明朝" w:hint="eastAsia"/>
          <w:szCs w:val="21"/>
          <w:lang w:eastAsia="zh-CN"/>
        </w:rPr>
        <w:t>又は本契約が終了した場合には、情報開示者より開示された秘密情報が含まれている書類、電子データその他全ての媒体を、情報開示者の指示に従い、</w:t>
      </w:r>
      <w:commentRangeStart w:id="3"/>
      <w:r w:rsidRPr="000B4BF2">
        <w:rPr>
          <w:rFonts w:ascii="ＭＳ 明朝" w:eastAsia="ＭＳ 明朝" w:hAnsi="ＭＳ 明朝" w:hint="eastAsia"/>
          <w:szCs w:val="21"/>
          <w:lang w:eastAsia="zh-CN"/>
        </w:rPr>
        <w:t>速やかに返還又は廃棄しなければならない。</w:t>
      </w:r>
      <w:commentRangeEnd w:id="3"/>
      <w:r w:rsidR="002D6551">
        <w:rPr>
          <w:rStyle w:val="a7"/>
        </w:rPr>
        <w:commentReference w:id="3"/>
      </w:r>
      <w:r w:rsidRPr="000B4BF2">
        <w:rPr>
          <w:rFonts w:ascii="ＭＳ 明朝" w:eastAsia="ＭＳ 明朝" w:hAnsi="ＭＳ 明朝" w:hint="eastAsia"/>
          <w:szCs w:val="21"/>
          <w:lang w:eastAsia="zh-CN"/>
        </w:rPr>
        <w:t>ただし、情報受領者において秘密情報を利用して作成したものであって、法律上保管が義務づけられているものについてはこの限りでない。</w:t>
      </w:r>
    </w:p>
    <w:p w14:paraId="56326BA6" w14:textId="77777777" w:rsidR="00EB1FEA" w:rsidRPr="000B4BF2" w:rsidRDefault="00EB1FEA" w:rsidP="00EB1FEA">
      <w:pPr>
        <w:rPr>
          <w:rFonts w:ascii="ＭＳ 明朝" w:eastAsia="ＭＳ 明朝" w:hAnsi="ＭＳ 明朝"/>
          <w:szCs w:val="21"/>
          <w:lang w:eastAsia="zh-CN"/>
        </w:rPr>
      </w:pPr>
    </w:p>
    <w:p w14:paraId="6758B4DD" w14:textId="77777777" w:rsidR="00EB1FEA" w:rsidRPr="000B4BF2" w:rsidRDefault="00EB1FEA" w:rsidP="00EB1FEA">
      <w:pPr>
        <w:ind w:left="630" w:hangingChars="300" w:hanging="630"/>
        <w:rPr>
          <w:rFonts w:ascii="ＭＳ 明朝" w:eastAsia="ＭＳ 明朝" w:hAnsi="ＭＳ 明朝"/>
          <w:szCs w:val="21"/>
          <w:lang w:eastAsia="zh-CN"/>
        </w:rPr>
      </w:pPr>
      <w:r w:rsidRPr="000B4BF2">
        <w:rPr>
          <w:rFonts w:ascii="ＭＳ 明朝" w:eastAsia="ＭＳ 明朝" w:hAnsi="ＭＳ 明朝" w:hint="eastAsia"/>
          <w:szCs w:val="21"/>
        </w:rPr>
        <w:t>（知的財産権）</w:t>
      </w:r>
    </w:p>
    <w:p w14:paraId="511F8243" w14:textId="5928324F" w:rsidR="00EB1FEA" w:rsidRPr="000B4BF2" w:rsidRDefault="00EB1FEA" w:rsidP="00EB1FEA">
      <w:pPr>
        <w:ind w:left="630" w:hangingChars="300" w:hanging="630"/>
        <w:rPr>
          <w:rFonts w:ascii="ＭＳ 明朝" w:eastAsia="ＭＳ 明朝" w:hAnsi="ＭＳ 明朝" w:cs="Times New Roman"/>
          <w:szCs w:val="21"/>
        </w:rPr>
      </w:pPr>
      <w:r w:rsidRPr="000B4BF2">
        <w:rPr>
          <w:rFonts w:ascii="ＭＳ 明朝" w:eastAsia="ＭＳ 明朝" w:hAnsi="ＭＳ 明朝" w:hint="eastAsia"/>
          <w:szCs w:val="21"/>
        </w:rPr>
        <w:t xml:space="preserve">第５条　</w:t>
      </w:r>
      <w:r w:rsidRPr="000B4BF2">
        <w:rPr>
          <w:rFonts w:ascii="ＭＳ 明朝" w:eastAsia="ＭＳ 明朝" w:hAnsi="ＭＳ 明朝" w:cs="Times New Roman" w:hint="eastAsia"/>
          <w:szCs w:val="21"/>
        </w:rPr>
        <w:t>甲及び乙が相手方に対し提供した情報の中に</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特許権</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実用新案権</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商標権</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著作権その他の知的財産権の対象となる情報が含まれる場合であっても</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甲及び乙は</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相手方に対してこれらの権利を付与するものではない。</w:t>
      </w:r>
    </w:p>
    <w:p w14:paraId="40D52778" w14:textId="77777777" w:rsidR="00EB1FEA" w:rsidRPr="000B4BF2" w:rsidRDefault="00EB1FEA" w:rsidP="00EB1FEA">
      <w:pPr>
        <w:ind w:left="630" w:hangingChars="300" w:hanging="630"/>
        <w:rPr>
          <w:rFonts w:ascii="ＭＳ 明朝" w:eastAsia="ＭＳ 明朝" w:hAnsi="ＭＳ 明朝" w:cs="Times New Roman"/>
          <w:szCs w:val="21"/>
        </w:rPr>
      </w:pPr>
    </w:p>
    <w:p w14:paraId="4C580C59" w14:textId="77777777" w:rsidR="00EB1FEA" w:rsidRPr="000B4BF2" w:rsidRDefault="00EB1FEA" w:rsidP="00EB1FEA">
      <w:pPr>
        <w:ind w:left="630" w:hangingChars="300" w:hanging="630"/>
        <w:rPr>
          <w:rFonts w:ascii="ＭＳ 明朝" w:eastAsia="ＭＳ 明朝" w:hAnsi="ＭＳ 明朝" w:cs="Times New Roman"/>
          <w:szCs w:val="21"/>
        </w:rPr>
      </w:pPr>
      <w:r w:rsidRPr="000B4BF2">
        <w:rPr>
          <w:rFonts w:ascii="ＭＳ 明朝" w:eastAsia="ＭＳ 明朝" w:hAnsi="ＭＳ 明朝" w:cs="Times New Roman" w:hint="eastAsia"/>
          <w:szCs w:val="21"/>
        </w:rPr>
        <w:t>（報告）</w:t>
      </w:r>
    </w:p>
    <w:p w14:paraId="68DE7F6E" w14:textId="499362E5" w:rsidR="00EB1FEA" w:rsidRPr="000B4BF2" w:rsidRDefault="00EB1FEA" w:rsidP="00EB1FEA">
      <w:pPr>
        <w:ind w:left="630" w:hangingChars="300" w:hanging="630"/>
        <w:rPr>
          <w:rFonts w:ascii="ＭＳ 明朝" w:eastAsia="ＭＳ 明朝" w:hAnsi="ＭＳ 明朝" w:cs="Times New Roman"/>
          <w:szCs w:val="21"/>
        </w:rPr>
      </w:pPr>
      <w:r w:rsidRPr="000B4BF2">
        <w:rPr>
          <w:rFonts w:ascii="ＭＳ 明朝" w:eastAsia="ＭＳ 明朝" w:hAnsi="ＭＳ 明朝" w:cs="Times New Roman" w:hint="eastAsia"/>
          <w:szCs w:val="21"/>
        </w:rPr>
        <w:t>第６条　甲及び乙は</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相手方に対し</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いつでも自らに関する情報の管理状況について口頭</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書面又は電子的方法の一又は複数による報告を求めることができ</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相手方は遅滞なくこれに応じる。</w:t>
      </w:r>
    </w:p>
    <w:p w14:paraId="3ACB9BA4" w14:textId="75381B5E" w:rsidR="00EB1FEA" w:rsidRPr="000B4BF2" w:rsidRDefault="00EB1FEA" w:rsidP="00EB1FEA">
      <w:pPr>
        <w:ind w:left="630" w:hangingChars="300" w:hanging="630"/>
        <w:rPr>
          <w:rFonts w:ascii="ＭＳ 明朝" w:eastAsia="ＭＳ 明朝" w:hAnsi="ＭＳ 明朝"/>
          <w:szCs w:val="21"/>
          <w:lang w:eastAsia="zh-CN"/>
        </w:rPr>
      </w:pPr>
      <w:r w:rsidRPr="000B4BF2">
        <w:rPr>
          <w:rFonts w:ascii="ＭＳ 明朝" w:eastAsia="ＭＳ 明朝" w:hAnsi="ＭＳ 明朝" w:cs="Times New Roman" w:hint="eastAsia"/>
          <w:szCs w:val="21"/>
        </w:rPr>
        <w:t xml:space="preserve">　　２　甲及び乙は</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相手方に関する情報が漏洩した場合又はそのおそれがある場合には</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相手方に対し</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直ちに経緯及び状況を相手方の指示する方法により報告し</w:t>
      </w:r>
      <w:r w:rsidR="00B356A7">
        <w:rPr>
          <w:rFonts w:ascii="ＭＳ 明朝" w:eastAsia="ＭＳ 明朝" w:hAnsi="ＭＳ 明朝" w:cs="Times New Roman" w:hint="eastAsia"/>
          <w:szCs w:val="21"/>
        </w:rPr>
        <w:t>、</w:t>
      </w:r>
      <w:r w:rsidRPr="000B4BF2">
        <w:rPr>
          <w:rFonts w:ascii="ＭＳ 明朝" w:eastAsia="ＭＳ 明朝" w:hAnsi="ＭＳ 明朝" w:cs="Times New Roman" w:hint="eastAsia"/>
          <w:szCs w:val="21"/>
        </w:rPr>
        <w:t>相手方の指示に従う。</w:t>
      </w:r>
    </w:p>
    <w:p w14:paraId="301EC602" w14:textId="77777777" w:rsidR="00EB1FEA" w:rsidRPr="000B4BF2" w:rsidRDefault="00EB1FEA" w:rsidP="00EB1FEA">
      <w:pPr>
        <w:ind w:left="630" w:hangingChars="300" w:hanging="630"/>
        <w:rPr>
          <w:rFonts w:ascii="ＭＳ 明朝" w:eastAsia="ＭＳ 明朝" w:hAnsi="ＭＳ 明朝"/>
          <w:szCs w:val="21"/>
          <w:lang w:eastAsia="zh-CN"/>
        </w:rPr>
      </w:pPr>
    </w:p>
    <w:p w14:paraId="279F15FE" w14:textId="77777777" w:rsidR="00EB1FEA" w:rsidRPr="000B4BF2" w:rsidRDefault="00EB1FEA" w:rsidP="00EB1FEA">
      <w:pPr>
        <w:rPr>
          <w:rFonts w:ascii="ＭＳ 明朝" w:eastAsia="ＭＳ 明朝" w:hAnsi="ＭＳ 明朝"/>
          <w:szCs w:val="21"/>
          <w:lang w:eastAsia="zh-CN"/>
        </w:rPr>
      </w:pPr>
      <w:r w:rsidRPr="000B4BF2">
        <w:rPr>
          <w:rFonts w:ascii="ＭＳ 明朝" w:eastAsia="ＭＳ 明朝" w:hAnsi="ＭＳ 明朝" w:hint="eastAsia"/>
          <w:szCs w:val="21"/>
          <w:lang w:eastAsia="zh-CN"/>
        </w:rPr>
        <w:t>（有効期間）</w:t>
      </w:r>
    </w:p>
    <w:p w14:paraId="1D1B6DE5" w14:textId="0A9B94B2" w:rsidR="00EB1FEA" w:rsidRPr="00EE65A7" w:rsidRDefault="00EB1FEA" w:rsidP="00EB1FEA">
      <w:pPr>
        <w:ind w:left="630" w:hangingChars="300" w:hanging="630"/>
        <w:rPr>
          <w:rFonts w:ascii="ＭＳ 明朝" w:eastAsia="DengXian" w:hAnsi="ＭＳ 明朝"/>
          <w:szCs w:val="21"/>
          <w:lang w:eastAsia="zh-CN"/>
        </w:rPr>
      </w:pPr>
      <w:r w:rsidRPr="000B4BF2">
        <w:rPr>
          <w:rFonts w:ascii="ＭＳ 明朝" w:eastAsia="ＭＳ 明朝" w:hAnsi="ＭＳ 明朝" w:hint="eastAsia"/>
          <w:szCs w:val="21"/>
          <w:lang w:eastAsia="zh-CN"/>
        </w:rPr>
        <w:t>第</w:t>
      </w:r>
      <w:r w:rsidRPr="000B4BF2">
        <w:rPr>
          <w:rFonts w:ascii="ＭＳ 明朝" w:eastAsia="ＭＳ 明朝" w:hAnsi="ＭＳ 明朝" w:hint="eastAsia"/>
          <w:szCs w:val="21"/>
        </w:rPr>
        <w:t>７</w:t>
      </w:r>
      <w:r w:rsidRPr="000B4BF2">
        <w:rPr>
          <w:rFonts w:ascii="ＭＳ 明朝" w:eastAsia="ＭＳ 明朝" w:hAnsi="ＭＳ 明朝" w:hint="eastAsia"/>
          <w:szCs w:val="21"/>
          <w:lang w:eastAsia="zh-CN"/>
        </w:rPr>
        <w:t>条　本契約の有効期間は、本契約の締結の日から</w:t>
      </w:r>
      <w:r w:rsidRPr="000B4BF2">
        <w:rPr>
          <w:rFonts w:ascii="ＭＳ 明朝" w:eastAsia="ＭＳ 明朝" w:hAnsi="ＭＳ 明朝" w:hint="eastAsia"/>
          <w:szCs w:val="21"/>
        </w:rPr>
        <w:t>３</w:t>
      </w:r>
      <w:r w:rsidRPr="000B4BF2">
        <w:rPr>
          <w:rFonts w:ascii="ＭＳ 明朝" w:eastAsia="ＭＳ 明朝" w:hAnsi="ＭＳ 明朝" w:hint="eastAsia"/>
          <w:szCs w:val="21"/>
          <w:lang w:eastAsia="zh-CN"/>
        </w:rPr>
        <w:t>年間とする。</w:t>
      </w:r>
      <w:r w:rsidR="00105552">
        <w:rPr>
          <w:rFonts w:ascii="ＭＳ 明朝" w:eastAsia="ＭＳ 明朝" w:hAnsi="ＭＳ 明朝" w:hint="eastAsia"/>
          <w:szCs w:val="21"/>
        </w:rPr>
        <w:t>ただし、第９条は、本契約終了後もなお有効に存続する。</w:t>
      </w:r>
    </w:p>
    <w:p w14:paraId="40539BA5" w14:textId="77777777" w:rsidR="00EB1FEA" w:rsidRPr="000B4BF2" w:rsidRDefault="00EB1FEA" w:rsidP="00EB1FEA">
      <w:pPr>
        <w:ind w:left="630" w:hangingChars="300" w:hanging="630"/>
        <w:rPr>
          <w:rFonts w:ascii="ＭＳ 明朝" w:eastAsia="ＭＳ 明朝" w:hAnsi="ＭＳ 明朝"/>
          <w:szCs w:val="21"/>
          <w:lang w:eastAsia="zh-CN"/>
        </w:rPr>
      </w:pPr>
    </w:p>
    <w:p w14:paraId="6286DE48" w14:textId="77777777" w:rsidR="00EB1FEA" w:rsidRPr="000B4BF2" w:rsidRDefault="00EB1FEA" w:rsidP="00EB1FEA">
      <w:pPr>
        <w:rPr>
          <w:rFonts w:ascii="ＭＳ 明朝" w:eastAsia="ＭＳ 明朝" w:hAnsi="ＭＳ 明朝"/>
          <w:szCs w:val="21"/>
          <w:lang w:eastAsia="zh-CN"/>
        </w:rPr>
      </w:pPr>
      <w:r w:rsidRPr="000B4BF2">
        <w:rPr>
          <w:rFonts w:ascii="ＭＳ 明朝" w:eastAsia="ＭＳ 明朝" w:hAnsi="ＭＳ 明朝" w:hint="eastAsia"/>
          <w:szCs w:val="21"/>
          <w:lang w:eastAsia="zh-CN"/>
        </w:rPr>
        <w:t>（違反の効果）</w:t>
      </w:r>
    </w:p>
    <w:p w14:paraId="6B0A6C16" w14:textId="77777777" w:rsidR="00EB1FEA" w:rsidRPr="000B4BF2" w:rsidRDefault="00EB1FEA" w:rsidP="00EB1FEA">
      <w:pPr>
        <w:ind w:left="630" w:hangingChars="300" w:hanging="630"/>
        <w:rPr>
          <w:rFonts w:ascii="ＭＳ 明朝" w:eastAsia="ＭＳ 明朝" w:hAnsi="ＭＳ 明朝"/>
          <w:szCs w:val="21"/>
          <w:lang w:eastAsia="zh-CN"/>
        </w:rPr>
      </w:pPr>
      <w:r w:rsidRPr="000B4BF2">
        <w:rPr>
          <w:rFonts w:ascii="ＭＳ 明朝" w:eastAsia="ＭＳ 明朝" w:hAnsi="ＭＳ 明朝" w:hint="eastAsia"/>
          <w:szCs w:val="21"/>
          <w:lang w:eastAsia="zh-CN"/>
        </w:rPr>
        <w:t>第</w:t>
      </w:r>
      <w:r w:rsidRPr="000B4BF2">
        <w:rPr>
          <w:rFonts w:ascii="ＭＳ 明朝" w:eastAsia="ＭＳ 明朝" w:hAnsi="ＭＳ 明朝" w:hint="eastAsia"/>
          <w:szCs w:val="21"/>
        </w:rPr>
        <w:t>８</w:t>
      </w:r>
      <w:r w:rsidRPr="000B4BF2">
        <w:rPr>
          <w:rFonts w:ascii="ＭＳ 明朝" w:eastAsia="ＭＳ 明朝" w:hAnsi="ＭＳ 明朝" w:hint="eastAsia"/>
          <w:szCs w:val="21"/>
          <w:lang w:eastAsia="zh-CN"/>
        </w:rPr>
        <w:t>条　甲又は乙は、相手方当事者において本契約に基づく守秘義務の違反状態を覚知した場合、直ちに相手方当事者に対して、当該違反状態を是正するために必要な措置を講じることを求めることができる。</w:t>
      </w:r>
    </w:p>
    <w:p w14:paraId="09E17278" w14:textId="77777777" w:rsidR="00EB1FEA" w:rsidRPr="000B4BF2" w:rsidRDefault="00EB1FEA" w:rsidP="00EB1FEA">
      <w:pPr>
        <w:ind w:left="630" w:hangingChars="300" w:hanging="630"/>
        <w:rPr>
          <w:rFonts w:ascii="ＭＳ 明朝" w:eastAsia="ＭＳ 明朝" w:hAnsi="ＭＳ 明朝"/>
          <w:szCs w:val="21"/>
          <w:lang w:eastAsia="zh-CN"/>
        </w:rPr>
      </w:pPr>
      <w:r w:rsidRPr="000B4BF2">
        <w:rPr>
          <w:rFonts w:ascii="ＭＳ 明朝" w:eastAsia="ＭＳ 明朝" w:hAnsi="ＭＳ 明朝" w:hint="eastAsia"/>
          <w:szCs w:val="21"/>
          <w:lang w:eastAsia="zh-CN"/>
        </w:rPr>
        <w:t xml:space="preserve">　　２　甲又は乙は、相手方当事者が故意又は過失により本契約に基づく守秘義務に違反した場合、当該違反行為により被った損害の賠償を請求することができる。</w:t>
      </w:r>
    </w:p>
    <w:p w14:paraId="28F11D6B" w14:textId="77777777" w:rsidR="00EB1FEA" w:rsidRPr="000B4BF2" w:rsidRDefault="00EB1FEA" w:rsidP="00EB1FEA">
      <w:pPr>
        <w:rPr>
          <w:rFonts w:ascii="ＭＳ 明朝" w:eastAsia="ＭＳ 明朝" w:hAnsi="ＭＳ 明朝"/>
          <w:szCs w:val="21"/>
          <w:lang w:eastAsia="zh-CN"/>
        </w:rPr>
      </w:pPr>
    </w:p>
    <w:p w14:paraId="450251B6" w14:textId="515D1DE2" w:rsidR="00EB1FEA" w:rsidRPr="000B4BF2" w:rsidRDefault="00EB1FEA" w:rsidP="00EB1FEA">
      <w:pPr>
        <w:rPr>
          <w:rFonts w:ascii="ＭＳ 明朝" w:eastAsia="ＭＳ 明朝" w:hAnsi="ＭＳ 明朝"/>
          <w:szCs w:val="21"/>
          <w:lang w:eastAsia="zh-CN"/>
        </w:rPr>
      </w:pPr>
      <w:r w:rsidRPr="000B4BF2">
        <w:rPr>
          <w:rFonts w:ascii="ＭＳ 明朝" w:eastAsia="ＭＳ 明朝" w:hAnsi="ＭＳ 明朝" w:hint="eastAsia"/>
          <w:szCs w:val="21"/>
          <w:lang w:eastAsia="zh-CN"/>
        </w:rPr>
        <w:lastRenderedPageBreak/>
        <w:t>（準拠法及び管轄裁判所）</w:t>
      </w:r>
    </w:p>
    <w:p w14:paraId="050583AB" w14:textId="77777777" w:rsidR="00EB1FEA" w:rsidRPr="000B4BF2" w:rsidRDefault="00EB1FEA" w:rsidP="00EB1FEA">
      <w:pPr>
        <w:rPr>
          <w:rFonts w:ascii="ＭＳ 明朝" w:eastAsia="ＭＳ 明朝" w:hAnsi="ＭＳ 明朝"/>
          <w:szCs w:val="21"/>
          <w:lang w:eastAsia="zh-CN"/>
        </w:rPr>
      </w:pPr>
      <w:r w:rsidRPr="000B4BF2">
        <w:rPr>
          <w:rFonts w:ascii="ＭＳ 明朝" w:eastAsia="ＭＳ 明朝" w:hAnsi="ＭＳ 明朝" w:hint="eastAsia"/>
          <w:szCs w:val="21"/>
          <w:lang w:eastAsia="zh-CN"/>
        </w:rPr>
        <w:t>第</w:t>
      </w:r>
      <w:r w:rsidRPr="000B4BF2">
        <w:rPr>
          <w:rFonts w:ascii="ＭＳ 明朝" w:eastAsia="ＭＳ 明朝" w:hAnsi="ＭＳ 明朝" w:hint="eastAsia"/>
          <w:szCs w:val="21"/>
        </w:rPr>
        <w:t>９</w:t>
      </w:r>
      <w:r w:rsidRPr="000B4BF2">
        <w:rPr>
          <w:rFonts w:ascii="ＭＳ 明朝" w:eastAsia="ＭＳ 明朝" w:hAnsi="ＭＳ 明朝" w:hint="eastAsia"/>
          <w:szCs w:val="21"/>
          <w:lang w:eastAsia="zh-CN"/>
        </w:rPr>
        <w:t>条　本契約は日本法を準拠法とし、日本法に従って解釈されるものとする。</w:t>
      </w:r>
    </w:p>
    <w:p w14:paraId="3F98F4B6" w14:textId="77777777" w:rsidR="00EB1FEA" w:rsidRPr="000B4BF2" w:rsidRDefault="00EB1FEA" w:rsidP="00EB1FEA">
      <w:pPr>
        <w:ind w:left="630" w:hangingChars="300" w:hanging="630"/>
        <w:rPr>
          <w:rFonts w:ascii="ＭＳ 明朝" w:eastAsia="ＭＳ 明朝" w:hAnsi="ＭＳ 明朝"/>
          <w:szCs w:val="21"/>
          <w:lang w:eastAsia="zh-CN"/>
        </w:rPr>
      </w:pPr>
      <w:r w:rsidRPr="000B4BF2">
        <w:rPr>
          <w:rFonts w:ascii="ＭＳ 明朝" w:eastAsia="ＭＳ 明朝" w:hAnsi="ＭＳ 明朝" w:hint="eastAsia"/>
          <w:szCs w:val="21"/>
          <w:lang w:eastAsia="zh-CN"/>
        </w:rPr>
        <w:t xml:space="preserve">　　２　本契約に関し紛争が生じたときは、</w:t>
      </w:r>
      <w:commentRangeStart w:id="4"/>
      <w:r w:rsidRPr="000B4BF2">
        <w:rPr>
          <w:rFonts w:ascii="ＭＳ 明朝" w:eastAsia="ＭＳ 明朝" w:hAnsi="ＭＳ 明朝" w:hint="eastAsia"/>
          <w:szCs w:val="21"/>
        </w:rPr>
        <w:t>東京</w:t>
      </w:r>
      <w:r w:rsidRPr="000B4BF2">
        <w:rPr>
          <w:rFonts w:ascii="ＭＳ 明朝" w:eastAsia="ＭＳ 明朝" w:hAnsi="ＭＳ 明朝" w:hint="eastAsia"/>
          <w:szCs w:val="21"/>
          <w:lang w:eastAsia="zh-CN"/>
        </w:rPr>
        <w:t>地方裁判所を第一審の専属管轄裁判所とする。</w:t>
      </w:r>
      <w:commentRangeEnd w:id="4"/>
      <w:r w:rsidR="002D6551">
        <w:rPr>
          <w:rStyle w:val="a7"/>
        </w:rPr>
        <w:commentReference w:id="4"/>
      </w:r>
    </w:p>
    <w:p w14:paraId="69F0CFCB" w14:textId="77777777" w:rsidR="00EB1FEA" w:rsidRPr="000B4BF2" w:rsidRDefault="00EB1FEA" w:rsidP="00EB1FEA">
      <w:pPr>
        <w:ind w:left="630" w:hangingChars="300" w:hanging="630"/>
        <w:rPr>
          <w:rFonts w:ascii="ＭＳ 明朝" w:eastAsia="ＭＳ 明朝" w:hAnsi="ＭＳ 明朝"/>
          <w:szCs w:val="21"/>
          <w:lang w:eastAsia="zh-CN"/>
        </w:rPr>
      </w:pPr>
    </w:p>
    <w:p w14:paraId="56608B3E" w14:textId="77777777" w:rsidR="00EB1FEA" w:rsidRPr="000B4BF2" w:rsidRDefault="00EB1FEA" w:rsidP="00EB1FEA">
      <w:pPr>
        <w:rPr>
          <w:rFonts w:ascii="ＭＳ 明朝" w:eastAsia="ＭＳ 明朝" w:hAnsi="ＭＳ 明朝"/>
          <w:szCs w:val="21"/>
          <w:lang w:eastAsia="zh-CN"/>
        </w:rPr>
      </w:pPr>
      <w:r w:rsidRPr="000B4BF2">
        <w:rPr>
          <w:rFonts w:ascii="ＭＳ 明朝" w:eastAsia="ＭＳ 明朝" w:hAnsi="ＭＳ 明朝" w:hint="eastAsia"/>
          <w:szCs w:val="21"/>
          <w:lang w:eastAsia="zh-CN"/>
        </w:rPr>
        <w:t>（誠実協議）</w:t>
      </w:r>
    </w:p>
    <w:p w14:paraId="50CAA3F6" w14:textId="77777777" w:rsidR="00EB1FEA" w:rsidRPr="000B4BF2" w:rsidRDefault="00EB1FEA" w:rsidP="00EB1FEA">
      <w:pPr>
        <w:ind w:left="840" w:hangingChars="400" w:hanging="840"/>
        <w:rPr>
          <w:rFonts w:ascii="ＭＳ 明朝" w:eastAsia="ＭＳ 明朝" w:hAnsi="ＭＳ 明朝"/>
          <w:szCs w:val="21"/>
          <w:lang w:eastAsia="zh-CN"/>
        </w:rPr>
      </w:pPr>
      <w:r w:rsidRPr="000B4BF2">
        <w:rPr>
          <w:rFonts w:ascii="ＭＳ 明朝" w:eastAsia="ＭＳ 明朝" w:hAnsi="ＭＳ 明朝" w:hint="eastAsia"/>
          <w:szCs w:val="21"/>
          <w:lang w:eastAsia="zh-CN"/>
        </w:rPr>
        <w:t>第</w:t>
      </w:r>
      <w:r w:rsidRPr="000B4BF2">
        <w:rPr>
          <w:rFonts w:ascii="ＭＳ 明朝" w:eastAsia="ＭＳ 明朝" w:hAnsi="ＭＳ 明朝" w:hint="eastAsia"/>
          <w:szCs w:val="21"/>
        </w:rPr>
        <w:t>１０</w:t>
      </w:r>
      <w:r w:rsidRPr="000B4BF2">
        <w:rPr>
          <w:rFonts w:ascii="ＭＳ 明朝" w:eastAsia="ＭＳ 明朝" w:hAnsi="ＭＳ 明朝" w:hint="eastAsia"/>
          <w:szCs w:val="21"/>
          <w:lang w:eastAsia="zh-CN"/>
        </w:rPr>
        <w:t>条　本契約に規定のない事項及び本契約の条項に関して疑義が生じたときは、両当事者は信義誠実の原則に則り、誠意をもって協議し解決するものとする。</w:t>
      </w:r>
    </w:p>
    <w:p w14:paraId="0900F76D" w14:textId="77777777" w:rsidR="00EB1FEA" w:rsidRPr="000B4BF2" w:rsidRDefault="00EB1FEA" w:rsidP="00EB1FEA">
      <w:pPr>
        <w:ind w:left="630" w:hangingChars="300" w:hanging="630"/>
        <w:rPr>
          <w:rFonts w:ascii="ＭＳ 明朝" w:eastAsia="ＭＳ 明朝" w:hAnsi="ＭＳ 明朝"/>
          <w:szCs w:val="21"/>
          <w:lang w:eastAsia="zh-CN"/>
        </w:rPr>
      </w:pPr>
    </w:p>
    <w:p w14:paraId="0520C906" w14:textId="77777777" w:rsidR="00EB1FEA" w:rsidRPr="000B4BF2" w:rsidRDefault="00EB1FEA" w:rsidP="00EB1FEA">
      <w:pPr>
        <w:rPr>
          <w:rFonts w:ascii="ＭＳ 明朝" w:eastAsia="ＭＳ 明朝" w:hAnsi="ＭＳ 明朝"/>
          <w:szCs w:val="21"/>
          <w:lang w:eastAsia="zh-CN"/>
        </w:rPr>
      </w:pPr>
      <w:r w:rsidRPr="000B4BF2">
        <w:rPr>
          <w:rFonts w:ascii="ＭＳ 明朝" w:eastAsia="ＭＳ 明朝" w:hAnsi="ＭＳ 明朝" w:hint="eastAsia"/>
          <w:szCs w:val="21"/>
          <w:lang w:eastAsia="zh-CN"/>
        </w:rPr>
        <w:t>本契約を証するため本書２通を作成し、乙による記名捺印の上、甲乙各１通保有する。</w:t>
      </w:r>
    </w:p>
    <w:p w14:paraId="55CC960A" w14:textId="77777777" w:rsidR="00EB1FEA" w:rsidRPr="000B4BF2" w:rsidRDefault="00EB1FEA" w:rsidP="00EB1FEA">
      <w:pPr>
        <w:rPr>
          <w:rFonts w:ascii="ＭＳ 明朝" w:eastAsia="ＭＳ 明朝" w:hAnsi="ＭＳ 明朝"/>
          <w:szCs w:val="21"/>
          <w:lang w:eastAsia="zh-CN"/>
        </w:rPr>
      </w:pPr>
    </w:p>
    <w:p w14:paraId="24A4D394" w14:textId="77777777" w:rsidR="00EB1FEA" w:rsidRPr="000B4BF2" w:rsidRDefault="00EB1FEA" w:rsidP="00EB1FEA">
      <w:pPr>
        <w:rPr>
          <w:rFonts w:ascii="ＭＳ 明朝" w:eastAsia="ＭＳ 明朝" w:hAnsi="ＭＳ 明朝"/>
          <w:szCs w:val="21"/>
          <w:lang w:eastAsia="zh-CN"/>
        </w:rPr>
      </w:pPr>
      <w:r w:rsidRPr="000B4BF2">
        <w:rPr>
          <w:rFonts w:ascii="ＭＳ 明朝" w:eastAsia="ＭＳ 明朝" w:hAnsi="ＭＳ 明朝" w:hint="eastAsia"/>
          <w:szCs w:val="21"/>
        </w:rPr>
        <w:t>令和　●</w:t>
      </w:r>
      <w:r w:rsidRPr="000B4BF2">
        <w:rPr>
          <w:rFonts w:ascii="ＭＳ 明朝" w:eastAsia="ＭＳ 明朝" w:hAnsi="ＭＳ 明朝" w:hint="eastAsia"/>
          <w:szCs w:val="21"/>
          <w:lang w:eastAsia="zh-CN"/>
        </w:rPr>
        <w:t>年</w:t>
      </w:r>
      <w:r w:rsidRPr="000B4BF2">
        <w:rPr>
          <w:rFonts w:ascii="ＭＳ 明朝" w:eastAsia="ＭＳ 明朝" w:hAnsi="ＭＳ 明朝" w:hint="eastAsia"/>
          <w:szCs w:val="21"/>
        </w:rPr>
        <w:t xml:space="preserve">　●</w:t>
      </w:r>
      <w:r w:rsidRPr="000B4BF2">
        <w:rPr>
          <w:rFonts w:ascii="ＭＳ 明朝" w:eastAsia="ＭＳ 明朝" w:hAnsi="ＭＳ 明朝" w:hint="eastAsia"/>
          <w:szCs w:val="21"/>
          <w:lang w:eastAsia="zh-CN"/>
        </w:rPr>
        <w:t>月</w:t>
      </w:r>
      <w:r w:rsidRPr="000B4BF2">
        <w:rPr>
          <w:rFonts w:ascii="ＭＳ 明朝" w:eastAsia="ＭＳ 明朝" w:hAnsi="ＭＳ 明朝" w:hint="eastAsia"/>
          <w:szCs w:val="21"/>
        </w:rPr>
        <w:t xml:space="preserve">　●</w:t>
      </w:r>
      <w:r w:rsidRPr="000B4BF2">
        <w:rPr>
          <w:rFonts w:ascii="ＭＳ 明朝" w:eastAsia="ＭＳ 明朝" w:hAnsi="ＭＳ 明朝" w:hint="eastAsia"/>
          <w:szCs w:val="21"/>
          <w:lang w:eastAsia="zh-CN"/>
        </w:rPr>
        <w:t>日</w:t>
      </w:r>
    </w:p>
    <w:p w14:paraId="6255955A" w14:textId="77777777" w:rsidR="00EB1FEA" w:rsidRPr="000B4BF2" w:rsidRDefault="00EB1FEA" w:rsidP="00EB1FEA">
      <w:pPr>
        <w:rPr>
          <w:rFonts w:ascii="ＭＳ 明朝" w:eastAsia="ＭＳ 明朝" w:hAnsi="ＭＳ 明朝"/>
          <w:szCs w:val="21"/>
          <w:lang w:eastAsia="zh-CN"/>
        </w:rPr>
      </w:pPr>
      <w:r w:rsidRPr="000B4BF2">
        <w:rPr>
          <w:rFonts w:ascii="ＭＳ 明朝" w:eastAsia="ＭＳ 明朝" w:hAnsi="ＭＳ 明朝" w:hint="eastAsia"/>
          <w:szCs w:val="21"/>
          <w:lang w:eastAsia="zh-CN"/>
        </w:rPr>
        <w:t>甲</w:t>
      </w:r>
    </w:p>
    <w:p w14:paraId="084F8D91" w14:textId="77777777" w:rsidR="00EB1FEA" w:rsidRPr="000B4BF2" w:rsidRDefault="00EB1FEA" w:rsidP="00EB1FEA">
      <w:pPr>
        <w:rPr>
          <w:rFonts w:ascii="ＭＳ 明朝" w:eastAsia="ＭＳ 明朝" w:hAnsi="ＭＳ 明朝"/>
          <w:szCs w:val="21"/>
          <w:lang w:eastAsia="zh-CN"/>
        </w:rPr>
      </w:pPr>
      <w:r w:rsidRPr="000B4BF2">
        <w:rPr>
          <w:rFonts w:ascii="ＭＳ 明朝" w:eastAsia="ＭＳ 明朝" w:hAnsi="ＭＳ 明朝" w:hint="eastAsia"/>
          <w:szCs w:val="21"/>
          <w:lang w:eastAsia="zh-CN"/>
        </w:rPr>
        <w:t xml:space="preserve">　住　所</w:t>
      </w:r>
    </w:p>
    <w:p w14:paraId="6EF6AE6B" w14:textId="77777777" w:rsidR="00EB1FEA" w:rsidRPr="000B4BF2" w:rsidRDefault="00EB1FEA" w:rsidP="00EB1FEA">
      <w:pPr>
        <w:rPr>
          <w:rFonts w:ascii="ＭＳ 明朝" w:eastAsia="ＭＳ 明朝" w:hAnsi="ＭＳ 明朝"/>
          <w:szCs w:val="21"/>
          <w:lang w:eastAsia="zh-CN"/>
        </w:rPr>
      </w:pPr>
      <w:r w:rsidRPr="000B4BF2">
        <w:rPr>
          <w:rFonts w:ascii="ＭＳ 明朝" w:eastAsia="ＭＳ 明朝" w:hAnsi="ＭＳ 明朝" w:hint="eastAsia"/>
          <w:szCs w:val="21"/>
          <w:lang w:eastAsia="zh-CN"/>
        </w:rPr>
        <w:t xml:space="preserve">　</w:t>
      </w:r>
      <w:r w:rsidRPr="000B4BF2">
        <w:rPr>
          <w:rFonts w:ascii="ＭＳ 明朝" w:eastAsia="ＭＳ 明朝" w:hAnsi="ＭＳ 明朝" w:hint="eastAsia"/>
          <w:szCs w:val="21"/>
        </w:rPr>
        <w:t xml:space="preserve">　</w:t>
      </w:r>
    </w:p>
    <w:p w14:paraId="088E284D" w14:textId="77777777" w:rsidR="00EB1FEA" w:rsidRPr="000B4BF2" w:rsidRDefault="00EB1FEA" w:rsidP="00EB1FEA">
      <w:pPr>
        <w:ind w:firstLineChars="1900" w:firstLine="3990"/>
        <w:rPr>
          <w:rFonts w:ascii="ＭＳ 明朝" w:eastAsia="ＭＳ 明朝" w:hAnsi="ＭＳ 明朝"/>
          <w:szCs w:val="21"/>
          <w:lang w:eastAsia="zh-CN"/>
        </w:rPr>
      </w:pPr>
      <w:r w:rsidRPr="000B4BF2">
        <w:rPr>
          <w:rFonts w:ascii="ＭＳ 明朝" w:eastAsia="ＭＳ 明朝" w:hAnsi="ＭＳ 明朝" w:hint="eastAsia"/>
          <w:szCs w:val="21"/>
          <w:lang w:eastAsia="zh-CN"/>
        </w:rPr>
        <w:t xml:space="preserve">㊞　　　　</w:t>
      </w:r>
    </w:p>
    <w:p w14:paraId="50ACB4F7" w14:textId="77777777" w:rsidR="00EB1FEA" w:rsidRPr="000B4BF2" w:rsidRDefault="00EB1FEA" w:rsidP="00EB1FEA">
      <w:pPr>
        <w:rPr>
          <w:rFonts w:ascii="ＭＳ 明朝" w:eastAsia="ＭＳ 明朝" w:hAnsi="ＭＳ 明朝"/>
          <w:szCs w:val="21"/>
          <w:lang w:eastAsia="zh-CN"/>
        </w:rPr>
      </w:pPr>
      <w:r w:rsidRPr="000B4BF2">
        <w:rPr>
          <w:rFonts w:ascii="ＭＳ 明朝" w:eastAsia="ＭＳ 明朝" w:hAnsi="ＭＳ 明朝" w:hint="eastAsia"/>
          <w:szCs w:val="21"/>
          <w:lang w:eastAsia="zh-CN"/>
        </w:rPr>
        <w:t>乙</w:t>
      </w:r>
    </w:p>
    <w:p w14:paraId="0CA73AE8" w14:textId="77777777" w:rsidR="00EB1FEA" w:rsidRPr="000B4BF2" w:rsidRDefault="00EB1FEA" w:rsidP="00EB1FEA">
      <w:pPr>
        <w:rPr>
          <w:rFonts w:ascii="ＭＳ 明朝" w:eastAsia="ＭＳ 明朝" w:hAnsi="ＭＳ 明朝"/>
          <w:szCs w:val="21"/>
          <w:lang w:eastAsia="zh-CN"/>
        </w:rPr>
      </w:pPr>
      <w:r w:rsidRPr="000B4BF2">
        <w:rPr>
          <w:rFonts w:ascii="ＭＳ 明朝" w:eastAsia="ＭＳ 明朝" w:hAnsi="ＭＳ 明朝" w:hint="eastAsia"/>
          <w:szCs w:val="21"/>
          <w:lang w:eastAsia="zh-CN"/>
        </w:rPr>
        <w:t xml:space="preserve">　住　所</w:t>
      </w:r>
    </w:p>
    <w:p w14:paraId="068B7B3A" w14:textId="77777777" w:rsidR="00EB1FEA" w:rsidRPr="000B4BF2" w:rsidRDefault="00EB1FEA" w:rsidP="00EB1FEA">
      <w:pPr>
        <w:rPr>
          <w:rFonts w:ascii="ＭＳ 明朝" w:eastAsia="ＭＳ 明朝" w:hAnsi="ＭＳ 明朝"/>
          <w:szCs w:val="21"/>
          <w:lang w:eastAsia="zh-CN"/>
        </w:rPr>
      </w:pPr>
      <w:r w:rsidRPr="000B4BF2">
        <w:rPr>
          <w:rFonts w:ascii="ＭＳ 明朝" w:eastAsia="ＭＳ 明朝" w:hAnsi="ＭＳ 明朝" w:hint="eastAsia"/>
          <w:szCs w:val="21"/>
          <w:lang w:eastAsia="zh-CN"/>
        </w:rPr>
        <w:t xml:space="preserve">　　　</w:t>
      </w:r>
      <w:r w:rsidRPr="000B4BF2">
        <w:rPr>
          <w:rFonts w:ascii="ＭＳ 明朝" w:eastAsia="ＭＳ 明朝" w:hAnsi="ＭＳ 明朝" w:hint="eastAsia"/>
          <w:szCs w:val="21"/>
        </w:rPr>
        <w:t xml:space="preserve">　　　　　　　　　　　　　　　　</w:t>
      </w:r>
    </w:p>
    <w:p w14:paraId="3003023D" w14:textId="77777777" w:rsidR="00EB1FEA" w:rsidRPr="000B4BF2" w:rsidRDefault="00EB1FEA" w:rsidP="00EB1FEA">
      <w:pPr>
        <w:ind w:firstLineChars="1900" w:firstLine="3990"/>
        <w:rPr>
          <w:rFonts w:ascii="ＭＳ 明朝" w:eastAsia="ＭＳ 明朝" w:hAnsi="ＭＳ 明朝"/>
          <w:szCs w:val="21"/>
          <w:lang w:eastAsia="zh-CN"/>
        </w:rPr>
      </w:pPr>
      <w:r w:rsidRPr="000B4BF2">
        <w:rPr>
          <w:rFonts w:ascii="ＭＳ 明朝" w:eastAsia="ＭＳ 明朝" w:hAnsi="ＭＳ 明朝" w:hint="eastAsia"/>
          <w:szCs w:val="21"/>
          <w:lang w:eastAsia="zh-CN"/>
        </w:rPr>
        <w:t xml:space="preserve">㊞　　　　</w:t>
      </w:r>
    </w:p>
    <w:p w14:paraId="7E79B167" w14:textId="1953FC6D" w:rsidR="00EB1FEA" w:rsidRDefault="00EB1FEA" w:rsidP="00EB1FEA">
      <w:pPr>
        <w:rPr>
          <w:rFonts w:ascii="ＭＳ 明朝" w:eastAsia="ＭＳ 明朝" w:hAnsi="ＭＳ 明朝"/>
          <w:szCs w:val="21"/>
          <w:lang w:eastAsia="zh-CN"/>
        </w:rPr>
      </w:pPr>
      <w:r w:rsidRPr="000B4BF2">
        <w:rPr>
          <w:rFonts w:ascii="ＭＳ 明朝" w:eastAsia="ＭＳ 明朝" w:hAnsi="ＭＳ 明朝"/>
          <w:szCs w:val="21"/>
          <w:lang w:eastAsia="zh-CN"/>
        </w:rPr>
        <w:tab/>
      </w:r>
    </w:p>
    <w:p w14:paraId="2C47E791" w14:textId="11F63137" w:rsidR="00FF5467" w:rsidRDefault="00FF5467" w:rsidP="00FF5467"/>
    <w:p w14:paraId="2CCAD4C9" w14:textId="6832B862" w:rsidR="00EE65A7" w:rsidRDefault="00EE65A7" w:rsidP="00FF5467"/>
    <w:p w14:paraId="7CD8731F" w14:textId="16C55F34" w:rsidR="00EE65A7" w:rsidRDefault="00EE65A7" w:rsidP="00FF5467"/>
    <w:p w14:paraId="2CE219F2" w14:textId="77777777" w:rsidR="00EE65A7" w:rsidRDefault="00EE65A7" w:rsidP="00FF5467">
      <w:pPr>
        <w:rPr>
          <w:rFonts w:hint="eastAsia"/>
        </w:rPr>
      </w:pPr>
    </w:p>
    <w:p w14:paraId="5D8B7267" w14:textId="77777777" w:rsidR="00FF5467" w:rsidRDefault="00FF5467" w:rsidP="00FF5467">
      <w:pPr>
        <w:pBdr>
          <w:top w:val="single" w:sz="4" w:space="1" w:color="auto"/>
          <w:left w:val="single" w:sz="4" w:space="4" w:color="auto"/>
          <w:bottom w:val="single" w:sz="4" w:space="1" w:color="auto"/>
          <w:right w:val="single" w:sz="4" w:space="4" w:color="auto"/>
        </w:pBdr>
      </w:pPr>
      <w:r>
        <w:rPr>
          <w:rFonts w:hint="eastAsia"/>
        </w:rPr>
        <w:t>【使用方法・注意事項】</w:t>
      </w:r>
    </w:p>
    <w:p w14:paraId="49B0B342" w14:textId="77777777" w:rsidR="00FF5467" w:rsidRDefault="00FF5467" w:rsidP="00FF5467">
      <w:pPr>
        <w:pBdr>
          <w:top w:val="single" w:sz="4" w:space="1" w:color="auto"/>
          <w:left w:val="single" w:sz="4" w:space="4" w:color="auto"/>
          <w:bottom w:val="single" w:sz="4" w:space="1" w:color="auto"/>
          <w:right w:val="single" w:sz="4" w:space="4" w:color="auto"/>
        </w:pBdr>
      </w:pPr>
      <w:r>
        <w:rPr>
          <w:rFonts w:hint="eastAsia"/>
        </w:rPr>
        <w:t>本契約書を「たたき台」として、企業様がこれから締結されようとしている契約書に抜け漏れがないか等ご確認を頂ければと思います。</w:t>
      </w:r>
    </w:p>
    <w:p w14:paraId="1AD9BCA7" w14:textId="77777777" w:rsidR="00FF5467" w:rsidRDefault="00FF5467" w:rsidP="00FF5467">
      <w:pPr>
        <w:pBdr>
          <w:top w:val="single" w:sz="4" w:space="1" w:color="auto"/>
          <w:left w:val="single" w:sz="4" w:space="4" w:color="auto"/>
          <w:bottom w:val="single" w:sz="4" w:space="1" w:color="auto"/>
          <w:right w:val="single" w:sz="4" w:space="4" w:color="auto"/>
        </w:pBdr>
      </w:pPr>
      <w:r>
        <w:rPr>
          <w:rFonts w:hint="eastAsia"/>
        </w:rPr>
        <w:t>ただし、本契約書はあくまで「たたき台」です。</w:t>
      </w:r>
    </w:p>
    <w:p w14:paraId="2E2705B2" w14:textId="77777777" w:rsidR="00FF5467" w:rsidRDefault="00FF5467" w:rsidP="00FF5467">
      <w:pPr>
        <w:pBdr>
          <w:top w:val="single" w:sz="4" w:space="1" w:color="auto"/>
          <w:left w:val="single" w:sz="4" w:space="4" w:color="auto"/>
          <w:bottom w:val="single" w:sz="4" w:space="1" w:color="auto"/>
          <w:right w:val="single" w:sz="4" w:space="4" w:color="auto"/>
        </w:pBdr>
      </w:pPr>
      <w:r>
        <w:rPr>
          <w:rFonts w:hint="eastAsia"/>
        </w:rPr>
        <w:t>それぞれの契約には、適宜、取引相手との間で守ってもらいたい事項、リスクとなる事項等が存在することが一般的です。</w:t>
      </w:r>
    </w:p>
    <w:p w14:paraId="2A124BE4" w14:textId="77777777" w:rsidR="00FF5467" w:rsidRDefault="00FF5467" w:rsidP="00FF5467">
      <w:pPr>
        <w:pBdr>
          <w:top w:val="single" w:sz="4" w:space="1" w:color="auto"/>
          <w:left w:val="single" w:sz="4" w:space="4" w:color="auto"/>
          <w:bottom w:val="single" w:sz="4" w:space="1" w:color="auto"/>
          <w:right w:val="single" w:sz="4" w:space="4" w:color="auto"/>
        </w:pBdr>
      </w:pPr>
      <w:r>
        <w:rPr>
          <w:rFonts w:hint="eastAsia"/>
        </w:rPr>
        <w:t>直法律事務所では、取引をされる契約書のレビューはもちろんのこと、契約書を使いこなしていただくために契約書の解説も行って納品をいたします。もし、締結される契約書の内容にご不安がありましたら、お気軽に直法律事務所までご連絡をください。</w:t>
      </w:r>
    </w:p>
    <w:p w14:paraId="1AF63595" w14:textId="77777777" w:rsidR="00FF5467" w:rsidRDefault="00FF5467" w:rsidP="00FF5467">
      <w:pPr>
        <w:pBdr>
          <w:top w:val="single" w:sz="4" w:space="1" w:color="auto"/>
          <w:left w:val="single" w:sz="4" w:space="4" w:color="auto"/>
          <w:bottom w:val="single" w:sz="4" w:space="1" w:color="auto"/>
          <w:right w:val="single" w:sz="4" w:space="4" w:color="auto"/>
        </w:pBdr>
      </w:pPr>
      <w:r>
        <w:rPr>
          <w:rFonts w:hint="eastAsia"/>
        </w:rPr>
        <w:t>直法律事務所は、会社を良くしていきたいと考える企業様を全力でサポートします。</w:t>
      </w:r>
    </w:p>
    <w:p w14:paraId="7272611A" w14:textId="77777777" w:rsidR="00FF5467" w:rsidRDefault="00FF5467" w:rsidP="00FF5467">
      <w:pPr>
        <w:pBdr>
          <w:top w:val="single" w:sz="4" w:space="1" w:color="auto"/>
          <w:left w:val="single" w:sz="4" w:space="4" w:color="auto"/>
          <w:bottom w:val="single" w:sz="4" w:space="1" w:color="auto"/>
          <w:right w:val="single" w:sz="4" w:space="4" w:color="auto"/>
        </w:pBdr>
      </w:pPr>
    </w:p>
    <w:p w14:paraId="290429B1" w14:textId="77777777" w:rsidR="00FF5467" w:rsidRDefault="00FF5467" w:rsidP="00FF5467">
      <w:pPr>
        <w:pBdr>
          <w:top w:val="single" w:sz="4" w:space="1" w:color="auto"/>
          <w:left w:val="single" w:sz="4" w:space="4" w:color="auto"/>
          <w:bottom w:val="single" w:sz="4" w:space="1" w:color="auto"/>
          <w:right w:val="single" w:sz="4" w:space="4" w:color="auto"/>
        </w:pBdr>
      </w:pPr>
      <w:r>
        <w:rPr>
          <w:rFonts w:hint="eastAsia"/>
        </w:rPr>
        <w:t>～顧問サービスのご案内～</w:t>
      </w:r>
    </w:p>
    <w:p w14:paraId="1FC03FE6" w14:textId="62E5F1B4" w:rsidR="00FF5467" w:rsidRDefault="00FF5467" w:rsidP="00FF5467">
      <w:pPr>
        <w:pBdr>
          <w:top w:val="single" w:sz="4" w:space="1" w:color="auto"/>
          <w:left w:val="single" w:sz="4" w:space="4" w:color="auto"/>
          <w:bottom w:val="single" w:sz="4" w:space="1" w:color="auto"/>
          <w:right w:val="single" w:sz="4" w:space="4" w:color="auto"/>
        </w:pBdr>
      </w:pPr>
      <w:r>
        <w:rPr>
          <w:rFonts w:hint="eastAsia"/>
        </w:rPr>
        <w:t>直法律事務所の顧問先企業様には、本契約の他にも、法律改正に応じた１００を超える契約書や社内書式を共有し、未然に法律トラブルを防止する体制を敷くように整えていきます。</w:t>
      </w:r>
    </w:p>
    <w:p w14:paraId="2D6010CE" w14:textId="77777777" w:rsidR="00FF5467" w:rsidRDefault="00FF5467" w:rsidP="00FF5467">
      <w:pPr>
        <w:pBdr>
          <w:top w:val="single" w:sz="4" w:space="1" w:color="auto"/>
          <w:left w:val="single" w:sz="4" w:space="4" w:color="auto"/>
          <w:bottom w:val="single" w:sz="4" w:space="1" w:color="auto"/>
          <w:right w:val="single" w:sz="4" w:space="4" w:color="auto"/>
        </w:pBdr>
      </w:pPr>
      <w:r>
        <w:rPr>
          <w:rFonts w:hint="eastAsia"/>
        </w:rPr>
        <w:t>顧問サービスにご関心がおありの企業様におかれましては、当事務所までお問い合わせを頂ければと思います。</w:t>
      </w:r>
    </w:p>
    <w:p w14:paraId="597175CB" w14:textId="77777777" w:rsidR="00FF5467" w:rsidRDefault="00FF5467" w:rsidP="00FF5467">
      <w:pPr>
        <w:pBdr>
          <w:top w:val="single" w:sz="4" w:space="1" w:color="auto"/>
          <w:left w:val="single" w:sz="4" w:space="4" w:color="auto"/>
          <w:bottom w:val="single" w:sz="4" w:space="1" w:color="auto"/>
          <w:right w:val="single" w:sz="4" w:space="4" w:color="auto"/>
        </w:pBdr>
      </w:pPr>
    </w:p>
    <w:p w14:paraId="46079765" w14:textId="77777777" w:rsidR="00FF5467" w:rsidRPr="00FF5467" w:rsidRDefault="00FF5467" w:rsidP="00EB1FEA">
      <w:pPr>
        <w:rPr>
          <w:rFonts w:ascii="ＭＳ 明朝" w:eastAsia="ＭＳ 明朝" w:hAnsi="ＭＳ 明朝"/>
          <w:szCs w:val="21"/>
          <w:lang w:eastAsia="zh-CN"/>
        </w:rPr>
      </w:pPr>
    </w:p>
    <w:sectPr w:rsidR="00FF5467" w:rsidRPr="00FF5467">
      <w:headerReference w:type="default" r:id="rId10"/>
      <w:footerReference w:type="default" r:id="rId1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olawoffice1" w:date="2021-08-02T20:24:00Z" w:initials="n">
    <w:p w14:paraId="255D7601" w14:textId="77777777" w:rsidR="00D37BCC" w:rsidRDefault="00D37BCC">
      <w:pPr>
        <w:pStyle w:val="a8"/>
      </w:pPr>
      <w:r>
        <w:rPr>
          <w:rStyle w:val="a7"/>
        </w:rPr>
        <w:annotationRef/>
      </w:r>
      <w:r>
        <w:rPr>
          <w:rFonts w:hint="eastAsia"/>
        </w:rPr>
        <w:t>秘密保持を内容とする契約書は、印紙税法別表第一に掲げるいずれの課税文書にも該当し</w:t>
      </w:r>
      <w:r w:rsidR="004F0DC2">
        <w:rPr>
          <w:rFonts w:hint="eastAsia"/>
        </w:rPr>
        <w:t>ません。</w:t>
      </w:r>
    </w:p>
    <w:p w14:paraId="5EFC0270" w14:textId="77777777" w:rsidR="00727F01" w:rsidRDefault="00727F01">
      <w:pPr>
        <w:pStyle w:val="a8"/>
      </w:pPr>
      <w:r>
        <w:rPr>
          <w:rFonts w:hint="eastAsia"/>
        </w:rPr>
        <w:t>秘密保持契約書の作成方法を詳しくお知りになりたい方は、当事務所のオウンドメディアの以下の記事をご覧ください。</w:t>
      </w:r>
    </w:p>
    <w:p w14:paraId="772541E8" w14:textId="7262DA42" w:rsidR="00727F01" w:rsidRDefault="00C46775">
      <w:pPr>
        <w:pStyle w:val="a8"/>
      </w:pPr>
      <w:hyperlink r:id="rId1" w:tgtFrame="_blank" w:history="1">
        <w:r w:rsidR="00727F01">
          <w:rPr>
            <w:rStyle w:val="ac"/>
            <w:rFonts w:ascii="游ゴシック Medium" w:eastAsia="游ゴシック Medium" w:hAnsi="游ゴシック Medium" w:hint="eastAsia"/>
            <w:color w:val="6699FF"/>
            <w:shd w:val="clear" w:color="auto" w:fill="FFFFFF"/>
          </w:rPr>
          <w:t>●NDA （秘密保持契約）締結マニュアル【法務担当者が一人でできる！】</w:t>
        </w:r>
      </w:hyperlink>
    </w:p>
  </w:comment>
  <w:comment w:id="1" w:author="Naolawoffice1" w:date="2021-08-02T16:52:00Z" w:initials="n">
    <w:p w14:paraId="695AC13E" w14:textId="2F292AA9" w:rsidR="002D6551" w:rsidRDefault="002D6551">
      <w:pPr>
        <w:pStyle w:val="a8"/>
      </w:pPr>
      <w:r>
        <w:rPr>
          <w:rStyle w:val="a7"/>
        </w:rPr>
        <w:annotationRef/>
      </w:r>
      <w:r>
        <w:rPr>
          <w:rFonts w:hint="eastAsia"/>
        </w:rPr>
        <w:t>一切の情報と規定していますが、「書面又はメールで秘密と明示した情報」とする等、秘密保持の対象とする情報を限定することも可能です。</w:t>
      </w:r>
    </w:p>
    <w:p w14:paraId="2A0F7870" w14:textId="458CD77B" w:rsidR="002D6551" w:rsidRDefault="00763B63">
      <w:pPr>
        <w:pStyle w:val="a8"/>
      </w:pPr>
      <w:r>
        <w:rPr>
          <w:rFonts w:hint="eastAsia"/>
        </w:rPr>
        <w:t>主に情報を受領することが想定されている当事者は、秘密保持の対象を限定するよう交渉するとよいでしょう。</w:t>
      </w:r>
    </w:p>
  </w:comment>
  <w:comment w:id="2" w:author="Naolawoffice1" w:date="2021-08-02T16:54:00Z" w:initials="n">
    <w:p w14:paraId="595665F1" w14:textId="2E4F240C" w:rsidR="002D6551" w:rsidRDefault="002D6551">
      <w:pPr>
        <w:pStyle w:val="a8"/>
      </w:pPr>
      <w:r>
        <w:rPr>
          <w:rStyle w:val="a7"/>
        </w:rPr>
        <w:annotationRef/>
      </w:r>
      <w:r>
        <w:rPr>
          <w:rFonts w:hint="eastAsia"/>
        </w:rPr>
        <w:t>専門家への開示を秘密保持の対象外としています。</w:t>
      </w:r>
    </w:p>
  </w:comment>
  <w:comment w:id="3" w:author="Naolawoffice1" w:date="2021-08-02T16:55:00Z" w:initials="n">
    <w:p w14:paraId="2D269B41" w14:textId="3623080A" w:rsidR="002D6551" w:rsidRDefault="002D6551">
      <w:pPr>
        <w:pStyle w:val="a8"/>
      </w:pPr>
      <w:r>
        <w:rPr>
          <w:rStyle w:val="a7"/>
        </w:rPr>
        <w:annotationRef/>
      </w:r>
      <w:r>
        <w:rPr>
          <w:rFonts w:hint="eastAsia"/>
        </w:rPr>
        <w:t>秘密保持の実効性を高めるために、情報の返還・破棄を義務付けています。</w:t>
      </w:r>
    </w:p>
  </w:comment>
  <w:comment w:id="4" w:author="Naolawoffice1" w:date="2021-08-02T16:56:00Z" w:initials="n">
    <w:p w14:paraId="78F84806" w14:textId="79377AFA" w:rsidR="002D6551" w:rsidRDefault="002D6551">
      <w:pPr>
        <w:pStyle w:val="a8"/>
      </w:pPr>
      <w:r>
        <w:rPr>
          <w:rStyle w:val="a7"/>
        </w:rPr>
        <w:annotationRef/>
      </w:r>
      <w:r>
        <w:rPr>
          <w:rFonts w:hint="eastAsia"/>
        </w:rPr>
        <w:t>合意管轄条項について、意外と見落としがちですが、裁判事案になってしまった場合、裁判コストが大きく異なってきますので、自社の本店所在地を管轄する裁判所に設定しておきたいところです。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2541E8" w15:done="0"/>
  <w15:commentEx w15:paraId="2A0F7870" w15:done="0"/>
  <w15:commentEx w15:paraId="595665F1" w15:done="0"/>
  <w15:commentEx w15:paraId="2D269B41" w15:done="0"/>
  <w15:commentEx w15:paraId="78F848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D319" w16cex:dateUtc="2021-08-02T11:24:00Z"/>
  <w16cex:commentExtensible w16cex:durableId="24B2A169" w16cex:dateUtc="2021-08-02T07:52:00Z"/>
  <w16cex:commentExtensible w16cex:durableId="24B2A1B7" w16cex:dateUtc="2021-08-02T07:54:00Z"/>
  <w16cex:commentExtensible w16cex:durableId="24B2A1F6" w16cex:dateUtc="2021-08-02T07:55:00Z"/>
  <w16cex:commentExtensible w16cex:durableId="24B2A230" w16cex:dateUtc="2021-08-02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2541E8" w16cid:durableId="24B2D319"/>
  <w16cid:commentId w16cid:paraId="2A0F7870" w16cid:durableId="24B2A169"/>
  <w16cid:commentId w16cid:paraId="595665F1" w16cid:durableId="24B2A1B7"/>
  <w16cid:commentId w16cid:paraId="2D269B41" w16cid:durableId="24B2A1F6"/>
  <w16cid:commentId w16cid:paraId="78F84806" w16cid:durableId="24B2A2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A988" w14:textId="77777777" w:rsidR="00C46775" w:rsidRDefault="00C46775" w:rsidP="002D6551">
      <w:r>
        <w:separator/>
      </w:r>
    </w:p>
  </w:endnote>
  <w:endnote w:type="continuationSeparator" w:id="0">
    <w:p w14:paraId="05E9BFCA" w14:textId="77777777" w:rsidR="00C46775" w:rsidRDefault="00C46775" w:rsidP="002D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4A0E" w14:textId="77777777" w:rsidR="00FF5467" w:rsidRPr="00545EF4" w:rsidRDefault="00FF5467" w:rsidP="00FF5467">
    <w:pPr>
      <w:pStyle w:val="a5"/>
      <w:rPr>
        <w:sz w:val="18"/>
        <w:szCs w:val="20"/>
      </w:rPr>
    </w:pPr>
    <w:r>
      <w:rPr>
        <w:rFonts w:hint="eastAsia"/>
        <w:noProof/>
        <w:sz w:val="18"/>
        <w:szCs w:val="20"/>
        <w:lang w:val="ja-JP"/>
      </w:rPr>
      <mc:AlternateContent>
        <mc:Choice Requires="wps">
          <w:drawing>
            <wp:anchor distT="0" distB="0" distL="114300" distR="114300" simplePos="0" relativeHeight="251659264" behindDoc="0" locked="0" layoutInCell="1" allowOverlap="1" wp14:anchorId="484D7ECE" wp14:editId="6006935B">
              <wp:simplePos x="0" y="0"/>
              <wp:positionH relativeFrom="column">
                <wp:posOffset>-127635</wp:posOffset>
              </wp:positionH>
              <wp:positionV relativeFrom="paragraph">
                <wp:posOffset>-1905</wp:posOffset>
              </wp:positionV>
              <wp:extent cx="55435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54355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3D6765"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05pt,-.15pt" to="42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" strokecolor="#a5a5a5 [2092]" strokeweight="1pt">
              <v:stroke joinstyle="miter"/>
            </v:line>
          </w:pict>
        </mc:Fallback>
      </mc:AlternateContent>
    </w:r>
    <w:r w:rsidRPr="00545EF4">
      <w:rPr>
        <w:rFonts w:hint="eastAsia"/>
        <w:sz w:val="18"/>
        <w:szCs w:val="20"/>
      </w:rPr>
      <w:t>〒</w:t>
    </w:r>
    <w:r w:rsidRPr="00545EF4">
      <w:rPr>
        <w:sz w:val="18"/>
        <w:szCs w:val="20"/>
      </w:rPr>
      <w:t>102-0093</w:t>
    </w:r>
    <w:r>
      <w:rPr>
        <w:rFonts w:hint="eastAsia"/>
        <w:sz w:val="18"/>
        <w:szCs w:val="20"/>
      </w:rPr>
      <w:t xml:space="preserve">　</w:t>
    </w:r>
    <w:r w:rsidRPr="00545EF4">
      <w:rPr>
        <w:rFonts w:hint="eastAsia"/>
        <w:sz w:val="18"/>
        <w:szCs w:val="20"/>
      </w:rPr>
      <w:t>東京都千代田区平河町</w:t>
    </w:r>
    <w:r w:rsidRPr="00545EF4">
      <w:rPr>
        <w:sz w:val="18"/>
        <w:szCs w:val="20"/>
      </w:rPr>
      <w:t>2-7-4</w:t>
    </w:r>
    <w:r w:rsidRPr="00545EF4">
      <w:rPr>
        <w:rFonts w:hint="eastAsia"/>
        <w:sz w:val="18"/>
        <w:szCs w:val="20"/>
      </w:rPr>
      <w:t>砂防会館別館</w:t>
    </w:r>
    <w:r w:rsidRPr="00545EF4">
      <w:rPr>
        <w:sz w:val="18"/>
        <w:szCs w:val="20"/>
      </w:rPr>
      <w:t>B棟5階</w:t>
    </w:r>
  </w:p>
  <w:p w14:paraId="3DF8EB8E" w14:textId="77777777" w:rsidR="00FF5467" w:rsidRDefault="00FF5467" w:rsidP="00FF5467">
    <w:pPr>
      <w:pStyle w:val="a5"/>
      <w:rPr>
        <w:sz w:val="18"/>
        <w:szCs w:val="20"/>
      </w:rPr>
    </w:pPr>
    <w:r w:rsidRPr="00545EF4">
      <w:rPr>
        <w:sz w:val="18"/>
        <w:szCs w:val="20"/>
      </w:rPr>
      <w:t>TEL：03-6256-8925</w:t>
    </w:r>
    <w:r w:rsidRPr="00545EF4">
      <w:rPr>
        <w:rFonts w:hint="eastAsia"/>
        <w:sz w:val="18"/>
        <w:szCs w:val="20"/>
      </w:rPr>
      <w:t xml:space="preserve">　</w:t>
    </w:r>
    <w:r w:rsidRPr="00545EF4">
      <w:rPr>
        <w:sz w:val="18"/>
        <w:szCs w:val="20"/>
      </w:rPr>
      <w:t xml:space="preserve"> FAX：03-6256-892</w:t>
    </w:r>
    <w:r w:rsidRPr="00545EF4">
      <w:rPr>
        <w:rFonts w:hint="eastAsia"/>
        <w:sz w:val="18"/>
        <w:szCs w:val="20"/>
      </w:rPr>
      <w:t>6</w:t>
    </w:r>
    <w:r>
      <w:rPr>
        <w:rFonts w:hint="eastAsia"/>
        <w:sz w:val="18"/>
        <w:szCs w:val="20"/>
      </w:rPr>
      <w:t xml:space="preserve">　</w:t>
    </w:r>
    <w:r w:rsidRPr="00E6680C">
      <w:rPr>
        <w:sz w:val="18"/>
        <w:szCs w:val="20"/>
      </w:rPr>
      <w:t xml:space="preserve"> </w:t>
    </w:r>
    <w:r w:rsidRPr="00BB4F54">
      <w:rPr>
        <w:sz w:val="18"/>
        <w:szCs w:val="20"/>
      </w:rPr>
      <w:t>e-mail：</w:t>
    </w:r>
    <w:hyperlink r:id="rId1" w:history="1">
      <w:r w:rsidRPr="00E92523">
        <w:rPr>
          <w:rStyle w:val="ac"/>
          <w:sz w:val="18"/>
          <w:szCs w:val="20"/>
        </w:rPr>
        <w:t>info@nao-lawoffice.jp</w:t>
      </w:r>
    </w:hyperlink>
  </w:p>
  <w:p w14:paraId="0026EC05" w14:textId="5C225504" w:rsidR="00FF5467" w:rsidRPr="00EE65A7" w:rsidRDefault="00FF5467">
    <w:pPr>
      <w:pStyle w:val="a5"/>
      <w:rPr>
        <w:sz w:val="18"/>
        <w:szCs w:val="20"/>
      </w:rPr>
    </w:pPr>
    <w:r w:rsidRPr="00545EF4">
      <w:rPr>
        <w:rFonts w:hint="eastAsia"/>
        <w:sz w:val="18"/>
        <w:szCs w:val="20"/>
      </w:rPr>
      <w:t>受付時間：平日</w:t>
    </w:r>
    <w:r w:rsidRPr="00545EF4">
      <w:rPr>
        <w:sz w:val="18"/>
        <w:szCs w:val="20"/>
      </w:rPr>
      <w:t>9:00～18:00</w:t>
    </w:r>
    <w:r w:rsidRPr="00545EF4">
      <w:rPr>
        <w:rFonts w:hint="eastAsia"/>
        <w:sz w:val="18"/>
        <w:szCs w:val="20"/>
      </w:rPr>
      <w:t xml:space="preserve">　</w:t>
    </w:r>
    <w:r w:rsidRPr="00545EF4">
      <w:rPr>
        <w:sz w:val="18"/>
        <w:szCs w:val="20"/>
      </w:rPr>
      <w:t>URL：</w:t>
    </w:r>
    <w:hyperlink r:id="rId2" w:history="1">
      <w:r w:rsidRPr="00E92523">
        <w:rPr>
          <w:rStyle w:val="ac"/>
          <w:sz w:val="18"/>
          <w:szCs w:val="20"/>
        </w:rPr>
        <w:t>https://nao-lawoffice.jp/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03C4" w14:textId="77777777" w:rsidR="00C46775" w:rsidRDefault="00C46775" w:rsidP="002D6551">
      <w:r>
        <w:separator/>
      </w:r>
    </w:p>
  </w:footnote>
  <w:footnote w:type="continuationSeparator" w:id="0">
    <w:p w14:paraId="30C72F9D" w14:textId="77777777" w:rsidR="00C46775" w:rsidRDefault="00C46775" w:rsidP="002D6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13E6" w14:textId="1A161C3B" w:rsidR="00EE65A7" w:rsidRDefault="00EE65A7">
    <w:pPr>
      <w:pStyle w:val="a3"/>
    </w:pPr>
    <w:r>
      <w:rPr>
        <w:noProof/>
      </w:rPr>
      <w:drawing>
        <wp:anchor distT="0" distB="0" distL="114300" distR="114300" simplePos="0" relativeHeight="251661312" behindDoc="0" locked="0" layoutInCell="1" allowOverlap="1" wp14:anchorId="5D45C080" wp14:editId="56EFE86F">
          <wp:simplePos x="0" y="0"/>
          <wp:positionH relativeFrom="margin">
            <wp:posOffset>4320540</wp:posOffset>
          </wp:positionH>
          <wp:positionV relativeFrom="paragraph">
            <wp:posOffset>-431800</wp:posOffset>
          </wp:positionV>
          <wp:extent cx="1028880" cy="102888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80" cy="1028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lawoffice1">
    <w15:presenceInfo w15:providerId="None" w15:userId="Naolawoffic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4A"/>
    <w:rsid w:val="000B4BF2"/>
    <w:rsid w:val="000B7259"/>
    <w:rsid w:val="00105552"/>
    <w:rsid w:val="001C35E6"/>
    <w:rsid w:val="002D6551"/>
    <w:rsid w:val="003000F6"/>
    <w:rsid w:val="003F194A"/>
    <w:rsid w:val="004D4DB3"/>
    <w:rsid w:val="004F0DC2"/>
    <w:rsid w:val="005F2D44"/>
    <w:rsid w:val="00727F01"/>
    <w:rsid w:val="00763B63"/>
    <w:rsid w:val="008A3472"/>
    <w:rsid w:val="00B356A7"/>
    <w:rsid w:val="00C46775"/>
    <w:rsid w:val="00C55A97"/>
    <w:rsid w:val="00D37BCC"/>
    <w:rsid w:val="00E7084E"/>
    <w:rsid w:val="00EB1FEA"/>
    <w:rsid w:val="00EE65A7"/>
    <w:rsid w:val="00FF5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099EA5"/>
  <w15:chartTrackingRefBased/>
  <w15:docId w15:val="{27F8405C-D857-42C1-B838-7BFC7FF3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551"/>
    <w:pPr>
      <w:tabs>
        <w:tab w:val="center" w:pos="4252"/>
        <w:tab w:val="right" w:pos="8504"/>
      </w:tabs>
      <w:snapToGrid w:val="0"/>
    </w:pPr>
  </w:style>
  <w:style w:type="character" w:customStyle="1" w:styleId="a4">
    <w:name w:val="ヘッダー (文字)"/>
    <w:basedOn w:val="a0"/>
    <w:link w:val="a3"/>
    <w:uiPriority w:val="99"/>
    <w:rsid w:val="002D6551"/>
  </w:style>
  <w:style w:type="paragraph" w:styleId="a5">
    <w:name w:val="footer"/>
    <w:basedOn w:val="a"/>
    <w:link w:val="a6"/>
    <w:uiPriority w:val="99"/>
    <w:unhideWhenUsed/>
    <w:rsid w:val="002D6551"/>
    <w:pPr>
      <w:tabs>
        <w:tab w:val="center" w:pos="4252"/>
        <w:tab w:val="right" w:pos="8504"/>
      </w:tabs>
      <w:snapToGrid w:val="0"/>
    </w:pPr>
  </w:style>
  <w:style w:type="character" w:customStyle="1" w:styleId="a6">
    <w:name w:val="フッター (文字)"/>
    <w:basedOn w:val="a0"/>
    <w:link w:val="a5"/>
    <w:uiPriority w:val="99"/>
    <w:rsid w:val="002D6551"/>
  </w:style>
  <w:style w:type="character" w:styleId="a7">
    <w:name w:val="annotation reference"/>
    <w:basedOn w:val="a0"/>
    <w:uiPriority w:val="99"/>
    <w:semiHidden/>
    <w:unhideWhenUsed/>
    <w:rsid w:val="002D6551"/>
    <w:rPr>
      <w:sz w:val="18"/>
      <w:szCs w:val="18"/>
    </w:rPr>
  </w:style>
  <w:style w:type="paragraph" w:styleId="a8">
    <w:name w:val="annotation text"/>
    <w:basedOn w:val="a"/>
    <w:link w:val="a9"/>
    <w:uiPriority w:val="99"/>
    <w:semiHidden/>
    <w:unhideWhenUsed/>
    <w:rsid w:val="002D6551"/>
    <w:pPr>
      <w:jc w:val="left"/>
    </w:pPr>
  </w:style>
  <w:style w:type="character" w:customStyle="1" w:styleId="a9">
    <w:name w:val="コメント文字列 (文字)"/>
    <w:basedOn w:val="a0"/>
    <w:link w:val="a8"/>
    <w:uiPriority w:val="99"/>
    <w:semiHidden/>
    <w:rsid w:val="002D6551"/>
  </w:style>
  <w:style w:type="paragraph" w:styleId="aa">
    <w:name w:val="annotation subject"/>
    <w:basedOn w:val="a8"/>
    <w:next w:val="a8"/>
    <w:link w:val="ab"/>
    <w:uiPriority w:val="99"/>
    <w:semiHidden/>
    <w:unhideWhenUsed/>
    <w:rsid w:val="002D6551"/>
    <w:rPr>
      <w:b/>
      <w:bCs/>
    </w:rPr>
  </w:style>
  <w:style w:type="character" w:customStyle="1" w:styleId="ab">
    <w:name w:val="コメント内容 (文字)"/>
    <w:basedOn w:val="a9"/>
    <w:link w:val="aa"/>
    <w:uiPriority w:val="99"/>
    <w:semiHidden/>
    <w:rsid w:val="002D6551"/>
    <w:rPr>
      <w:b/>
      <w:bCs/>
    </w:rPr>
  </w:style>
  <w:style w:type="character" w:styleId="ac">
    <w:name w:val="Hyperlink"/>
    <w:basedOn w:val="a0"/>
    <w:uiPriority w:val="99"/>
    <w:unhideWhenUsed/>
    <w:rsid w:val="00727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99352">
      <w:bodyDiv w:val="1"/>
      <w:marLeft w:val="0"/>
      <w:marRight w:val="0"/>
      <w:marTop w:val="0"/>
      <w:marBottom w:val="0"/>
      <w:divBdr>
        <w:top w:val="none" w:sz="0" w:space="0" w:color="auto"/>
        <w:left w:val="none" w:sz="0" w:space="0" w:color="auto"/>
        <w:bottom w:val="none" w:sz="0" w:space="0" w:color="auto"/>
        <w:right w:val="none" w:sz="0" w:space="0" w:color="auto"/>
      </w:divBdr>
    </w:div>
    <w:div w:id="843085626">
      <w:bodyDiv w:val="1"/>
      <w:marLeft w:val="0"/>
      <w:marRight w:val="0"/>
      <w:marTop w:val="0"/>
      <w:marBottom w:val="0"/>
      <w:divBdr>
        <w:top w:val="none" w:sz="0" w:space="0" w:color="auto"/>
        <w:left w:val="none" w:sz="0" w:space="0" w:color="auto"/>
        <w:bottom w:val="none" w:sz="0" w:space="0" w:color="auto"/>
        <w:right w:val="none" w:sz="0" w:space="0" w:color="auto"/>
      </w:divBdr>
    </w:div>
    <w:div w:id="1184200632">
      <w:bodyDiv w:val="1"/>
      <w:marLeft w:val="0"/>
      <w:marRight w:val="0"/>
      <w:marTop w:val="0"/>
      <w:marBottom w:val="0"/>
      <w:divBdr>
        <w:top w:val="none" w:sz="0" w:space="0" w:color="auto"/>
        <w:left w:val="none" w:sz="0" w:space="0" w:color="auto"/>
        <w:bottom w:val="none" w:sz="0" w:space="0" w:color="auto"/>
        <w:right w:val="none" w:sz="0" w:space="0" w:color="auto"/>
      </w:divBdr>
    </w:div>
    <w:div w:id="16796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nao-lawoffice.jp/venture-startup/contract-and-related-law/nda-checkpoint.php"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nao-lawoffice.jp/" TargetMode="External"/><Relationship Id="rId1" Type="http://schemas.openxmlformats.org/officeDocument/2006/relationships/hyperlink" Target="mailto:info@nao-lawoffice.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Naolawoffice1</dc:creator>
  <cp:keywords/>
  <dc:description/>
  <cp:lastModifiedBy>Naolawoffice5</cp:lastModifiedBy>
  <cp:revision>9</cp:revision>
  <dcterms:created xsi:type="dcterms:W3CDTF">2021-07-30T06:30:00Z</dcterms:created>
  <dcterms:modified xsi:type="dcterms:W3CDTF">2021-08-05T05:12:00Z</dcterms:modified>
</cp:coreProperties>
</file>